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55" w:rsidRDefault="00A51555">
      <w:pPr>
        <w:pStyle w:val="Title"/>
        <w:rPr>
          <w:color w:val="000000"/>
          <w:sz w:val="22"/>
          <w:szCs w:val="22"/>
        </w:rPr>
      </w:pPr>
      <w:bookmarkStart w:id="0" w:name="_GoBack"/>
      <w:bookmarkEnd w:id="0"/>
    </w:p>
    <w:p w:rsidR="00C97240" w:rsidRDefault="00A234D0">
      <w:pPr>
        <w:pStyle w:val="Title"/>
        <w:rPr>
          <w:color w:val="000000"/>
          <w:sz w:val="22"/>
          <w:szCs w:val="22"/>
        </w:rPr>
      </w:pPr>
      <w:r w:rsidRPr="00A51555">
        <w:rPr>
          <w:color w:val="000000"/>
          <w:sz w:val="22"/>
          <w:szCs w:val="22"/>
        </w:rPr>
        <w:t>Agreement</w:t>
      </w:r>
    </w:p>
    <w:p w:rsidR="00A51555" w:rsidRPr="00A51555" w:rsidRDefault="00A51555">
      <w:pPr>
        <w:pStyle w:val="Title"/>
        <w:rPr>
          <w:color w:val="000000"/>
          <w:sz w:val="22"/>
          <w:szCs w:val="22"/>
        </w:rPr>
      </w:pPr>
    </w:p>
    <w:p w:rsidR="00C97240" w:rsidRPr="00A51555" w:rsidRDefault="00C97240">
      <w:pPr>
        <w:jc w:val="center"/>
        <w:rPr>
          <w:b/>
          <w:color w:val="000000"/>
          <w:sz w:val="22"/>
          <w:szCs w:val="22"/>
        </w:rPr>
      </w:pPr>
    </w:p>
    <w:p w:rsidR="00C97240" w:rsidRPr="00A51555" w:rsidRDefault="00A234D0">
      <w:pPr>
        <w:rPr>
          <w:color w:val="000000"/>
          <w:sz w:val="22"/>
          <w:szCs w:val="22"/>
        </w:rPr>
      </w:pPr>
      <w:r w:rsidRPr="00A51555">
        <w:rPr>
          <w:b/>
          <w:color w:val="000000"/>
          <w:sz w:val="22"/>
          <w:szCs w:val="22"/>
        </w:rPr>
        <w:tab/>
      </w:r>
      <w:r w:rsidR="006F0BFA" w:rsidRPr="00A51555">
        <w:rPr>
          <w:color w:val="000000"/>
          <w:sz w:val="22"/>
          <w:szCs w:val="22"/>
        </w:rPr>
        <w:t>This Agreement is between</w:t>
      </w:r>
      <w:r w:rsidRPr="00A51555">
        <w:rPr>
          <w:color w:val="000000"/>
          <w:sz w:val="22"/>
          <w:szCs w:val="22"/>
        </w:rPr>
        <w:t xml:space="preserve"> Boys &amp; Girls Clubs of the Olympic Peninsula, a Washington not-for-profit corporation (“BGCOP”), and Sequim School District No. 323, a municipal corporation (the “District”). Th</w:t>
      </w:r>
      <w:r w:rsidR="00FF499E">
        <w:rPr>
          <w:color w:val="000000"/>
          <w:sz w:val="22"/>
          <w:szCs w:val="22"/>
        </w:rPr>
        <w:t>e term of this Agreement begins on t</w:t>
      </w:r>
      <w:r w:rsidR="00B66AA8">
        <w:rPr>
          <w:color w:val="000000"/>
          <w:sz w:val="22"/>
          <w:szCs w:val="22"/>
        </w:rPr>
        <w:t>he first day of the School Year</w:t>
      </w:r>
      <w:r w:rsidR="00FF499E">
        <w:rPr>
          <w:color w:val="000000"/>
          <w:sz w:val="22"/>
          <w:szCs w:val="22"/>
        </w:rPr>
        <w:t xml:space="preserve"> </w:t>
      </w:r>
      <w:r w:rsidR="00B66AA8">
        <w:rPr>
          <w:color w:val="000000"/>
          <w:sz w:val="22"/>
          <w:szCs w:val="22"/>
        </w:rPr>
        <w:t>(</w:t>
      </w:r>
      <w:r w:rsidR="00FF499E">
        <w:rPr>
          <w:color w:val="000000"/>
          <w:sz w:val="22"/>
          <w:szCs w:val="22"/>
        </w:rPr>
        <w:t>as defined below</w:t>
      </w:r>
      <w:r w:rsidR="00B66AA8">
        <w:rPr>
          <w:color w:val="000000"/>
          <w:sz w:val="22"/>
          <w:szCs w:val="22"/>
        </w:rPr>
        <w:t>)</w:t>
      </w:r>
      <w:r w:rsidR="00FF499E">
        <w:rPr>
          <w:color w:val="000000"/>
          <w:sz w:val="22"/>
          <w:szCs w:val="22"/>
        </w:rPr>
        <w:t xml:space="preserve"> and ends on the last day of such School Year.</w:t>
      </w:r>
    </w:p>
    <w:p w:rsidR="0036419C" w:rsidRPr="00A51555" w:rsidRDefault="0036419C">
      <w:pPr>
        <w:rPr>
          <w:sz w:val="22"/>
          <w:szCs w:val="22"/>
        </w:rPr>
      </w:pPr>
    </w:p>
    <w:p w:rsidR="0036419C" w:rsidRPr="00A51555" w:rsidRDefault="00C25B02" w:rsidP="0036419C">
      <w:pPr>
        <w:ind w:firstLine="720"/>
        <w:rPr>
          <w:color w:val="000000"/>
          <w:sz w:val="22"/>
          <w:szCs w:val="22"/>
        </w:rPr>
      </w:pPr>
      <w:r w:rsidRPr="00A51555">
        <w:rPr>
          <w:sz w:val="22"/>
          <w:szCs w:val="22"/>
        </w:rPr>
        <w:t xml:space="preserve">Pursuant to a </w:t>
      </w:r>
      <w:r w:rsidR="001A495E" w:rsidRPr="00A51555">
        <w:rPr>
          <w:sz w:val="22"/>
          <w:szCs w:val="22"/>
        </w:rPr>
        <w:t>Lease Agreement dated June 30, 1998</w:t>
      </w:r>
      <w:r w:rsidRPr="00A51555">
        <w:rPr>
          <w:color w:val="000000"/>
          <w:sz w:val="22"/>
          <w:szCs w:val="22"/>
        </w:rPr>
        <w:t xml:space="preserve"> (the “Lease”), </w:t>
      </w:r>
      <w:r w:rsidR="0036419C" w:rsidRPr="00A51555">
        <w:rPr>
          <w:color w:val="000000"/>
          <w:sz w:val="22"/>
          <w:szCs w:val="22"/>
        </w:rPr>
        <w:t xml:space="preserve">BGCOP leases from </w:t>
      </w:r>
      <w:r w:rsidR="0036419C" w:rsidRPr="00A51555">
        <w:rPr>
          <w:sz w:val="22"/>
          <w:szCs w:val="22"/>
        </w:rPr>
        <w:t>the District the land upon which BGCOP’s Carroll C. Kendall facility, 400 W. Fir Street, Sequim, Washington</w:t>
      </w:r>
      <w:r w:rsidRPr="00A51555">
        <w:rPr>
          <w:sz w:val="22"/>
          <w:szCs w:val="22"/>
        </w:rPr>
        <w:t xml:space="preserve"> (the “Facility”), is situated. </w:t>
      </w:r>
      <w:r w:rsidR="0036419C" w:rsidRPr="00A51555">
        <w:rPr>
          <w:sz w:val="22"/>
          <w:szCs w:val="22"/>
        </w:rPr>
        <w:t xml:space="preserve">The Lease provides, among other things, that </w:t>
      </w:r>
      <w:r w:rsidR="001A495E" w:rsidRPr="00A51555">
        <w:rPr>
          <w:sz w:val="22"/>
          <w:szCs w:val="22"/>
        </w:rPr>
        <w:t>the District i</w:t>
      </w:r>
      <w:r w:rsidR="00C521ED" w:rsidRPr="00A51555">
        <w:rPr>
          <w:sz w:val="22"/>
          <w:szCs w:val="22"/>
        </w:rPr>
        <w:t>s entitled to use certain</w:t>
      </w:r>
      <w:r w:rsidR="00B6391A">
        <w:rPr>
          <w:sz w:val="22"/>
          <w:szCs w:val="22"/>
        </w:rPr>
        <w:t xml:space="preserve"> areas of</w:t>
      </w:r>
      <w:r w:rsidR="001A495E" w:rsidRPr="00A51555">
        <w:rPr>
          <w:sz w:val="22"/>
          <w:szCs w:val="22"/>
        </w:rPr>
        <w:t xml:space="preserve"> the Facility for District purposes during </w:t>
      </w:r>
      <w:r w:rsidR="00CC7371" w:rsidRPr="00A51555">
        <w:rPr>
          <w:sz w:val="22"/>
          <w:szCs w:val="22"/>
        </w:rPr>
        <w:t>normal school  hours</w:t>
      </w:r>
      <w:r w:rsidR="001A495E" w:rsidRPr="00A51555">
        <w:rPr>
          <w:sz w:val="22"/>
          <w:szCs w:val="22"/>
        </w:rPr>
        <w:t xml:space="preserve"> if BGCOP is not using them at the time desired by the District.</w:t>
      </w:r>
    </w:p>
    <w:p w:rsidR="0039365D" w:rsidRPr="00A51555" w:rsidRDefault="0039365D" w:rsidP="0036419C">
      <w:pPr>
        <w:ind w:firstLine="720"/>
        <w:rPr>
          <w:color w:val="000000"/>
          <w:sz w:val="22"/>
          <w:szCs w:val="22"/>
        </w:rPr>
      </w:pPr>
    </w:p>
    <w:p w:rsidR="0039365D" w:rsidRPr="00A51555" w:rsidRDefault="0036419C" w:rsidP="0036419C">
      <w:pPr>
        <w:ind w:firstLine="720"/>
        <w:rPr>
          <w:color w:val="000000"/>
          <w:sz w:val="22"/>
          <w:szCs w:val="22"/>
        </w:rPr>
      </w:pPr>
      <w:r w:rsidRPr="00A51555">
        <w:rPr>
          <w:color w:val="000000"/>
          <w:sz w:val="22"/>
          <w:szCs w:val="22"/>
        </w:rPr>
        <w:t>The Facility includes among other</w:t>
      </w:r>
      <w:r w:rsidR="00B6391A">
        <w:rPr>
          <w:color w:val="000000"/>
          <w:sz w:val="22"/>
          <w:szCs w:val="22"/>
        </w:rPr>
        <w:t xml:space="preserve"> areas</w:t>
      </w:r>
      <w:r w:rsidRPr="00A51555">
        <w:rPr>
          <w:color w:val="000000"/>
          <w:sz w:val="22"/>
          <w:szCs w:val="22"/>
        </w:rPr>
        <w:t xml:space="preserve"> a gymnasium (the “Gym”)</w:t>
      </w:r>
      <w:r w:rsidR="00B6391A">
        <w:rPr>
          <w:color w:val="000000"/>
          <w:sz w:val="22"/>
          <w:szCs w:val="22"/>
        </w:rPr>
        <w:t>, which is one of the areas</w:t>
      </w:r>
      <w:r w:rsidR="001A495E" w:rsidRPr="00A51555">
        <w:rPr>
          <w:color w:val="000000"/>
          <w:sz w:val="22"/>
          <w:szCs w:val="22"/>
        </w:rPr>
        <w:t xml:space="preserve"> referred to in the Lease</w:t>
      </w:r>
      <w:r w:rsidR="004F0CBB">
        <w:rPr>
          <w:color w:val="000000"/>
          <w:sz w:val="22"/>
          <w:szCs w:val="22"/>
        </w:rPr>
        <w:t xml:space="preserve">. </w:t>
      </w:r>
      <w:r w:rsidR="00CC7371" w:rsidRPr="00A51555">
        <w:rPr>
          <w:color w:val="000000"/>
          <w:sz w:val="22"/>
          <w:szCs w:val="22"/>
        </w:rPr>
        <w:t xml:space="preserve">BGCOP does not currently use </w:t>
      </w:r>
      <w:r w:rsidR="004F0CBB">
        <w:rPr>
          <w:color w:val="000000"/>
          <w:sz w:val="22"/>
          <w:szCs w:val="22"/>
        </w:rPr>
        <w:t>the Gym</w:t>
      </w:r>
      <w:r w:rsidR="008D2579" w:rsidRPr="00A51555">
        <w:rPr>
          <w:color w:val="000000"/>
          <w:sz w:val="22"/>
          <w:szCs w:val="22"/>
        </w:rPr>
        <w:t xml:space="preserve"> </w:t>
      </w:r>
      <w:r w:rsidR="00CC7371" w:rsidRPr="00A51555">
        <w:rPr>
          <w:color w:val="000000"/>
          <w:sz w:val="22"/>
          <w:szCs w:val="22"/>
        </w:rPr>
        <w:t>during normal school hours.</w:t>
      </w:r>
    </w:p>
    <w:p w:rsidR="00CC7371" w:rsidRPr="00A51555" w:rsidRDefault="00CC7371" w:rsidP="0036419C">
      <w:pPr>
        <w:ind w:firstLine="720"/>
        <w:rPr>
          <w:color w:val="000000"/>
          <w:sz w:val="22"/>
          <w:szCs w:val="22"/>
        </w:rPr>
      </w:pPr>
    </w:p>
    <w:p w:rsidR="0036419C" w:rsidRPr="00A51555" w:rsidRDefault="0036419C" w:rsidP="00CC7371">
      <w:pPr>
        <w:ind w:firstLine="720"/>
        <w:rPr>
          <w:color w:val="000000"/>
          <w:sz w:val="22"/>
          <w:szCs w:val="22"/>
        </w:rPr>
      </w:pPr>
      <w:r w:rsidRPr="00A51555">
        <w:rPr>
          <w:color w:val="000000"/>
          <w:sz w:val="22"/>
          <w:szCs w:val="22"/>
        </w:rPr>
        <w:t>The District has notified BGCOP that</w:t>
      </w:r>
      <w:r w:rsidR="008D2579" w:rsidRPr="00A51555">
        <w:rPr>
          <w:color w:val="000000"/>
          <w:sz w:val="22"/>
          <w:szCs w:val="22"/>
        </w:rPr>
        <w:t xml:space="preserve"> during the 2016/2017 school year</w:t>
      </w:r>
      <w:r w:rsidR="00FF499E">
        <w:rPr>
          <w:color w:val="000000"/>
          <w:sz w:val="22"/>
          <w:szCs w:val="22"/>
        </w:rPr>
        <w:t xml:space="preserve"> (including any</w:t>
      </w:r>
      <w:r w:rsidR="008D2579" w:rsidRPr="00A51555">
        <w:rPr>
          <w:color w:val="000000"/>
          <w:sz w:val="22"/>
          <w:szCs w:val="22"/>
        </w:rPr>
        <w:t xml:space="preserve"> </w:t>
      </w:r>
      <w:r w:rsidR="00FF499E">
        <w:rPr>
          <w:color w:val="000000"/>
          <w:sz w:val="22"/>
          <w:szCs w:val="22"/>
        </w:rPr>
        <w:t xml:space="preserve">snow make-up days, </w:t>
      </w:r>
      <w:r w:rsidR="008D2579" w:rsidRPr="00A51555">
        <w:rPr>
          <w:color w:val="000000"/>
          <w:sz w:val="22"/>
          <w:szCs w:val="22"/>
        </w:rPr>
        <w:t>the “School Year”)</w:t>
      </w:r>
      <w:r w:rsidRPr="00A51555">
        <w:rPr>
          <w:color w:val="000000"/>
          <w:sz w:val="22"/>
          <w:szCs w:val="22"/>
        </w:rPr>
        <w:t xml:space="preserve"> it will be </w:t>
      </w:r>
      <w:r w:rsidR="00791709" w:rsidRPr="00A51555">
        <w:rPr>
          <w:color w:val="000000"/>
          <w:sz w:val="22"/>
          <w:szCs w:val="22"/>
        </w:rPr>
        <w:t>using the</w:t>
      </w:r>
      <w:r w:rsidR="0039365D" w:rsidRPr="00A51555">
        <w:rPr>
          <w:color w:val="000000"/>
          <w:sz w:val="22"/>
          <w:szCs w:val="22"/>
        </w:rPr>
        <w:t xml:space="preserve"> </w:t>
      </w:r>
      <w:r w:rsidR="00CC7371" w:rsidRPr="00A51555">
        <w:rPr>
          <w:color w:val="000000"/>
          <w:sz w:val="22"/>
          <w:szCs w:val="22"/>
        </w:rPr>
        <w:t>Gym</w:t>
      </w:r>
      <w:r w:rsidR="008D2579" w:rsidRPr="00A51555">
        <w:rPr>
          <w:color w:val="000000"/>
          <w:sz w:val="22"/>
          <w:szCs w:val="22"/>
        </w:rPr>
        <w:t xml:space="preserve"> during normal school hours</w:t>
      </w:r>
      <w:r w:rsidR="00791709" w:rsidRPr="00A51555">
        <w:rPr>
          <w:color w:val="000000"/>
          <w:sz w:val="22"/>
          <w:szCs w:val="22"/>
        </w:rPr>
        <w:t xml:space="preserve"> </w:t>
      </w:r>
      <w:r w:rsidR="00CC7371" w:rsidRPr="00A51555">
        <w:rPr>
          <w:color w:val="000000"/>
          <w:sz w:val="22"/>
          <w:szCs w:val="22"/>
        </w:rPr>
        <w:t>for</w:t>
      </w:r>
      <w:r w:rsidR="008D2579" w:rsidRPr="00A51555">
        <w:rPr>
          <w:color w:val="000000"/>
          <w:sz w:val="22"/>
          <w:szCs w:val="22"/>
        </w:rPr>
        <w:t xml:space="preserve"> physical education</w:t>
      </w:r>
      <w:r w:rsidR="00CC7371" w:rsidRPr="00A51555">
        <w:rPr>
          <w:color w:val="000000"/>
          <w:sz w:val="22"/>
          <w:szCs w:val="22"/>
        </w:rPr>
        <w:t xml:space="preserve"> classes conducted by Helen Haller Elementary School</w:t>
      </w:r>
      <w:r w:rsidR="004F0CBB">
        <w:rPr>
          <w:color w:val="000000"/>
          <w:sz w:val="22"/>
          <w:szCs w:val="22"/>
        </w:rPr>
        <w:t xml:space="preserve"> (the “School”).</w:t>
      </w:r>
    </w:p>
    <w:p w:rsidR="0036419C" w:rsidRPr="00A51555" w:rsidRDefault="0036419C" w:rsidP="0036419C">
      <w:pPr>
        <w:ind w:firstLine="720"/>
        <w:rPr>
          <w:color w:val="000000"/>
          <w:sz w:val="22"/>
          <w:szCs w:val="22"/>
        </w:rPr>
      </w:pPr>
    </w:p>
    <w:p w:rsidR="0039365D" w:rsidRPr="00A51555" w:rsidRDefault="0036419C" w:rsidP="002A0CF8">
      <w:pPr>
        <w:ind w:firstLine="720"/>
        <w:rPr>
          <w:color w:val="000000"/>
          <w:sz w:val="22"/>
          <w:szCs w:val="22"/>
        </w:rPr>
      </w:pPr>
      <w:r w:rsidRPr="00A51555">
        <w:rPr>
          <w:color w:val="000000"/>
          <w:sz w:val="22"/>
          <w:szCs w:val="22"/>
        </w:rPr>
        <w:t xml:space="preserve">This Agreement sets forth the </w:t>
      </w:r>
      <w:r w:rsidR="00791709" w:rsidRPr="00A51555">
        <w:rPr>
          <w:color w:val="000000"/>
          <w:sz w:val="22"/>
          <w:szCs w:val="22"/>
        </w:rPr>
        <w:t>terms of such use</w:t>
      </w:r>
      <w:r w:rsidR="0039365D" w:rsidRPr="00A51555">
        <w:rPr>
          <w:color w:val="000000"/>
          <w:sz w:val="22"/>
          <w:szCs w:val="22"/>
        </w:rPr>
        <w:t xml:space="preserve">, to which terms </w:t>
      </w:r>
      <w:r w:rsidR="001E3456" w:rsidRPr="00A51555">
        <w:rPr>
          <w:color w:val="000000"/>
          <w:sz w:val="22"/>
          <w:szCs w:val="22"/>
        </w:rPr>
        <w:t>BGCOP and the District hereby agree</w:t>
      </w:r>
      <w:r w:rsidR="00B66AA8">
        <w:rPr>
          <w:color w:val="000000"/>
          <w:sz w:val="22"/>
          <w:szCs w:val="22"/>
        </w:rPr>
        <w:t>.</w:t>
      </w:r>
      <w:r w:rsidR="00CC7371" w:rsidRPr="00A51555">
        <w:rPr>
          <w:color w:val="000000"/>
          <w:sz w:val="22"/>
          <w:szCs w:val="22"/>
        </w:rPr>
        <w:t xml:space="preserve"> To the extent the terms of this Agreement conflict with the</w:t>
      </w:r>
      <w:r w:rsidR="001E3456" w:rsidRPr="00A51555">
        <w:rPr>
          <w:color w:val="000000"/>
          <w:sz w:val="22"/>
          <w:szCs w:val="22"/>
        </w:rPr>
        <w:t xml:space="preserve"> terms of the</w:t>
      </w:r>
      <w:r w:rsidR="00CC7371" w:rsidRPr="00A51555">
        <w:rPr>
          <w:color w:val="000000"/>
          <w:sz w:val="22"/>
          <w:szCs w:val="22"/>
        </w:rPr>
        <w:t xml:space="preserve"> Lease, the terms of this Agreement shall govern.</w:t>
      </w:r>
    </w:p>
    <w:p w:rsidR="0039365D" w:rsidRPr="00A51555" w:rsidRDefault="0039365D" w:rsidP="0039365D">
      <w:pPr>
        <w:ind w:firstLine="720"/>
        <w:jc w:val="center"/>
        <w:rPr>
          <w:color w:val="000000"/>
          <w:sz w:val="22"/>
          <w:szCs w:val="22"/>
        </w:rPr>
      </w:pPr>
    </w:p>
    <w:p w:rsidR="0039365D" w:rsidRPr="004F0CBB" w:rsidRDefault="008D2579" w:rsidP="004F0CBB">
      <w:pPr>
        <w:ind w:firstLine="720"/>
        <w:rPr>
          <w:sz w:val="22"/>
          <w:szCs w:val="22"/>
        </w:rPr>
      </w:pPr>
      <w:r w:rsidRPr="00A51555">
        <w:rPr>
          <w:sz w:val="22"/>
          <w:szCs w:val="22"/>
        </w:rPr>
        <w:t>During the School Year, f</w:t>
      </w:r>
      <w:r w:rsidR="00CC7371" w:rsidRPr="00A51555">
        <w:rPr>
          <w:sz w:val="22"/>
          <w:szCs w:val="22"/>
        </w:rPr>
        <w:t>rom 8:00</w:t>
      </w:r>
      <w:r w:rsidR="0039365D" w:rsidRPr="00A51555">
        <w:rPr>
          <w:sz w:val="22"/>
          <w:szCs w:val="22"/>
        </w:rPr>
        <w:t xml:space="preserve"> a.m. to </w:t>
      </w:r>
      <w:r w:rsidR="00CC7371" w:rsidRPr="00A51555">
        <w:rPr>
          <w:sz w:val="22"/>
          <w:szCs w:val="22"/>
        </w:rPr>
        <w:t xml:space="preserve">2:30 </w:t>
      </w:r>
      <w:r w:rsidRPr="00A51555">
        <w:rPr>
          <w:sz w:val="22"/>
          <w:szCs w:val="22"/>
        </w:rPr>
        <w:t xml:space="preserve">p.m. </w:t>
      </w:r>
      <w:r w:rsidR="0039365D" w:rsidRPr="00A51555">
        <w:rPr>
          <w:sz w:val="22"/>
          <w:szCs w:val="22"/>
        </w:rPr>
        <w:t>on each Monday through Friday on which both the Facility and the Gym are open</w:t>
      </w:r>
      <w:r w:rsidR="004F0CBB">
        <w:rPr>
          <w:sz w:val="22"/>
          <w:szCs w:val="22"/>
        </w:rPr>
        <w:t xml:space="preserve">, </w:t>
      </w:r>
      <w:r w:rsidR="0039365D" w:rsidRPr="00A51555">
        <w:rPr>
          <w:color w:val="000000"/>
          <w:sz w:val="22"/>
          <w:szCs w:val="22"/>
        </w:rPr>
        <w:t>BGCOP shall ma</w:t>
      </w:r>
      <w:r w:rsidRPr="00A51555">
        <w:rPr>
          <w:color w:val="000000"/>
          <w:sz w:val="22"/>
          <w:szCs w:val="22"/>
        </w:rPr>
        <w:t xml:space="preserve">ke the Gym available to: (i) </w:t>
      </w:r>
      <w:r w:rsidR="006F0BFA" w:rsidRPr="00A51555">
        <w:rPr>
          <w:color w:val="000000"/>
          <w:sz w:val="22"/>
          <w:szCs w:val="22"/>
        </w:rPr>
        <w:t xml:space="preserve">one or more of </w:t>
      </w:r>
      <w:r w:rsidRPr="00A51555">
        <w:rPr>
          <w:color w:val="000000"/>
          <w:sz w:val="22"/>
          <w:szCs w:val="22"/>
        </w:rPr>
        <w:t>the School’s</w:t>
      </w:r>
      <w:r w:rsidR="0039365D" w:rsidRPr="00A51555">
        <w:rPr>
          <w:color w:val="000000"/>
          <w:sz w:val="22"/>
          <w:szCs w:val="22"/>
        </w:rPr>
        <w:t xml:space="preserve"> physical education </w:t>
      </w:r>
      <w:r w:rsidRPr="00A51555">
        <w:rPr>
          <w:color w:val="000000"/>
          <w:sz w:val="22"/>
          <w:szCs w:val="22"/>
        </w:rPr>
        <w:t xml:space="preserve">instructors </w:t>
      </w:r>
      <w:r w:rsidR="00E46C19" w:rsidRPr="00A51555">
        <w:rPr>
          <w:color w:val="000000"/>
          <w:sz w:val="22"/>
          <w:szCs w:val="22"/>
        </w:rPr>
        <w:t>for the conduct of</w:t>
      </w:r>
      <w:r w:rsidR="00CC7371" w:rsidRPr="00A51555">
        <w:rPr>
          <w:color w:val="000000"/>
          <w:sz w:val="22"/>
          <w:szCs w:val="22"/>
        </w:rPr>
        <w:t xml:space="preserve"> </w:t>
      </w:r>
      <w:r w:rsidR="00E46C19" w:rsidRPr="00A51555">
        <w:rPr>
          <w:color w:val="000000"/>
          <w:sz w:val="22"/>
          <w:szCs w:val="22"/>
        </w:rPr>
        <w:t>physical educa</w:t>
      </w:r>
      <w:r w:rsidRPr="00A51555">
        <w:rPr>
          <w:color w:val="000000"/>
          <w:sz w:val="22"/>
          <w:szCs w:val="22"/>
        </w:rPr>
        <w:t xml:space="preserve">tion programs that are part of the School’s </w:t>
      </w:r>
      <w:r w:rsidR="00E46C19" w:rsidRPr="00A51555">
        <w:rPr>
          <w:color w:val="000000"/>
          <w:sz w:val="22"/>
          <w:szCs w:val="22"/>
        </w:rPr>
        <w:t xml:space="preserve">regular curriculum; and (ii) the students </w:t>
      </w:r>
      <w:r w:rsidR="00A462B2" w:rsidRPr="00A51555">
        <w:rPr>
          <w:color w:val="000000"/>
          <w:sz w:val="22"/>
          <w:szCs w:val="22"/>
        </w:rPr>
        <w:t>enrolled</w:t>
      </w:r>
      <w:r w:rsidR="00E46C19" w:rsidRPr="00A51555">
        <w:rPr>
          <w:color w:val="000000"/>
          <w:sz w:val="22"/>
          <w:szCs w:val="22"/>
        </w:rPr>
        <w:t xml:space="preserve"> in such program</w:t>
      </w:r>
      <w:r w:rsidR="00A462B2" w:rsidRPr="00A51555">
        <w:rPr>
          <w:color w:val="000000"/>
          <w:sz w:val="22"/>
          <w:szCs w:val="22"/>
        </w:rPr>
        <w:t>s</w:t>
      </w:r>
      <w:r w:rsidR="00E46C19" w:rsidRPr="00A51555">
        <w:rPr>
          <w:color w:val="000000"/>
          <w:sz w:val="22"/>
          <w:szCs w:val="22"/>
        </w:rPr>
        <w:t xml:space="preserve"> (collectively with such in</w:t>
      </w:r>
      <w:r w:rsidR="00A34732" w:rsidRPr="00A51555">
        <w:rPr>
          <w:color w:val="000000"/>
          <w:sz w:val="22"/>
          <w:szCs w:val="22"/>
        </w:rPr>
        <w:t>structors, the “Gym Users</w:t>
      </w:r>
      <w:r w:rsidR="00E46C19" w:rsidRPr="00A51555">
        <w:rPr>
          <w:color w:val="000000"/>
          <w:sz w:val="22"/>
          <w:szCs w:val="22"/>
        </w:rPr>
        <w:t>”</w:t>
      </w:r>
      <w:r w:rsidR="004F0CBB">
        <w:rPr>
          <w:color w:val="000000"/>
          <w:sz w:val="22"/>
          <w:szCs w:val="22"/>
        </w:rPr>
        <w:t xml:space="preserve">), </w:t>
      </w:r>
      <w:r w:rsidR="00E46C19" w:rsidRPr="00A51555">
        <w:rPr>
          <w:color w:val="000000"/>
          <w:sz w:val="22"/>
          <w:szCs w:val="22"/>
        </w:rPr>
        <w:t xml:space="preserve">provided that </w:t>
      </w:r>
      <w:r w:rsidRPr="00A51555">
        <w:rPr>
          <w:color w:val="000000"/>
          <w:sz w:val="22"/>
          <w:szCs w:val="22"/>
        </w:rPr>
        <w:t>at least one of such</w:t>
      </w:r>
      <w:r w:rsidR="00E46C19" w:rsidRPr="00A51555">
        <w:rPr>
          <w:color w:val="000000"/>
          <w:sz w:val="22"/>
          <w:szCs w:val="22"/>
        </w:rPr>
        <w:t xml:space="preserve"> instructors is present when</w:t>
      </w:r>
      <w:r w:rsidR="002A0CF8" w:rsidRPr="00A51555">
        <w:rPr>
          <w:color w:val="000000"/>
          <w:sz w:val="22"/>
          <w:szCs w:val="22"/>
        </w:rPr>
        <w:t>ever</w:t>
      </w:r>
      <w:r w:rsidRPr="00A51555">
        <w:rPr>
          <w:color w:val="000000"/>
          <w:sz w:val="22"/>
          <w:szCs w:val="22"/>
        </w:rPr>
        <w:t xml:space="preserve"> any</w:t>
      </w:r>
      <w:r w:rsidR="006F0BFA" w:rsidRPr="00A51555">
        <w:rPr>
          <w:color w:val="000000"/>
          <w:sz w:val="22"/>
          <w:szCs w:val="22"/>
        </w:rPr>
        <w:t xml:space="preserve"> of such</w:t>
      </w:r>
      <w:r w:rsidRPr="00A51555">
        <w:rPr>
          <w:color w:val="000000"/>
          <w:sz w:val="22"/>
          <w:szCs w:val="22"/>
        </w:rPr>
        <w:t xml:space="preserve"> student</w:t>
      </w:r>
      <w:r w:rsidR="006F0BFA" w:rsidRPr="00A51555">
        <w:rPr>
          <w:color w:val="000000"/>
          <w:sz w:val="22"/>
          <w:szCs w:val="22"/>
        </w:rPr>
        <w:t>s</w:t>
      </w:r>
      <w:r w:rsidR="004F0CBB">
        <w:rPr>
          <w:color w:val="000000"/>
          <w:sz w:val="22"/>
          <w:szCs w:val="22"/>
        </w:rPr>
        <w:t xml:space="preserve"> is present.</w:t>
      </w:r>
    </w:p>
    <w:p w:rsidR="002A0CF8" w:rsidRPr="00A51555" w:rsidRDefault="002A0CF8" w:rsidP="004F0CBB">
      <w:pPr>
        <w:rPr>
          <w:color w:val="000000"/>
          <w:sz w:val="22"/>
          <w:szCs w:val="22"/>
        </w:rPr>
      </w:pPr>
    </w:p>
    <w:p w:rsidR="00B22462" w:rsidRPr="00A51555" w:rsidRDefault="00B22462" w:rsidP="001555CA">
      <w:pPr>
        <w:ind w:firstLine="720"/>
        <w:rPr>
          <w:color w:val="000000"/>
          <w:sz w:val="22"/>
          <w:szCs w:val="22"/>
        </w:rPr>
      </w:pPr>
      <w:r w:rsidRPr="00A51555">
        <w:rPr>
          <w:color w:val="000000"/>
          <w:sz w:val="22"/>
          <w:szCs w:val="22"/>
        </w:rPr>
        <w:t>It is understood that the Facility will not be open on fed</w:t>
      </w:r>
      <w:r w:rsidR="006F0BFA" w:rsidRPr="00A51555">
        <w:rPr>
          <w:color w:val="000000"/>
          <w:sz w:val="22"/>
          <w:szCs w:val="22"/>
        </w:rPr>
        <w:t>eral or Washington holidays, that the Facility</w:t>
      </w:r>
      <w:r w:rsidRPr="00A51555">
        <w:rPr>
          <w:color w:val="000000"/>
          <w:sz w:val="22"/>
          <w:szCs w:val="22"/>
        </w:rPr>
        <w:t xml:space="preserve"> may occasionally be closed for maintenance </w:t>
      </w:r>
      <w:r w:rsidR="006F0BFA" w:rsidRPr="00A51555">
        <w:rPr>
          <w:color w:val="000000"/>
          <w:sz w:val="22"/>
          <w:szCs w:val="22"/>
        </w:rPr>
        <w:t>or event-preparation activities,</w:t>
      </w:r>
      <w:r w:rsidRPr="00A51555">
        <w:rPr>
          <w:color w:val="000000"/>
          <w:sz w:val="22"/>
          <w:szCs w:val="22"/>
        </w:rPr>
        <w:t xml:space="preserve"> and that </w:t>
      </w:r>
      <w:r w:rsidR="006F0BFA" w:rsidRPr="00A51555">
        <w:rPr>
          <w:color w:val="000000"/>
          <w:sz w:val="22"/>
          <w:szCs w:val="22"/>
        </w:rPr>
        <w:t xml:space="preserve">even </w:t>
      </w:r>
      <w:r w:rsidRPr="00A51555">
        <w:rPr>
          <w:color w:val="000000"/>
          <w:sz w:val="22"/>
          <w:szCs w:val="22"/>
        </w:rPr>
        <w:t xml:space="preserve">when the Facility is open </w:t>
      </w:r>
      <w:r w:rsidR="004F0CBB">
        <w:rPr>
          <w:color w:val="000000"/>
          <w:sz w:val="22"/>
          <w:szCs w:val="22"/>
        </w:rPr>
        <w:t>the Gym</w:t>
      </w:r>
      <w:r w:rsidRPr="00A51555">
        <w:rPr>
          <w:color w:val="000000"/>
          <w:sz w:val="22"/>
          <w:szCs w:val="22"/>
        </w:rPr>
        <w:t xml:space="preserve">  may occasionally be closed for a similar reason.</w:t>
      </w:r>
      <w:r w:rsidR="001A5189" w:rsidRPr="00A51555">
        <w:rPr>
          <w:color w:val="000000"/>
          <w:sz w:val="22"/>
          <w:szCs w:val="22"/>
        </w:rPr>
        <w:t xml:space="preserve"> BGCOP shall use its best efforts to provide the District with reasonable advance notice of any such closing other than one on a federal or Washington holiday.</w:t>
      </w:r>
    </w:p>
    <w:p w:rsidR="001A5189" w:rsidRPr="00A51555" w:rsidRDefault="001A5189" w:rsidP="001555CA">
      <w:pPr>
        <w:ind w:firstLine="720"/>
        <w:rPr>
          <w:color w:val="000000"/>
          <w:sz w:val="22"/>
          <w:szCs w:val="22"/>
        </w:rPr>
      </w:pPr>
    </w:p>
    <w:p w:rsidR="001A5189" w:rsidRPr="00A51555" w:rsidRDefault="004F0CBB" w:rsidP="00032A6B">
      <w:pPr>
        <w:ind w:firstLine="720"/>
        <w:rPr>
          <w:color w:val="000000"/>
          <w:sz w:val="22"/>
          <w:szCs w:val="22"/>
        </w:rPr>
      </w:pPr>
      <w:r>
        <w:rPr>
          <w:color w:val="000000"/>
          <w:sz w:val="22"/>
          <w:szCs w:val="22"/>
        </w:rPr>
        <w:t xml:space="preserve">Gym </w:t>
      </w:r>
      <w:r w:rsidR="00032A6B" w:rsidRPr="00A51555">
        <w:rPr>
          <w:color w:val="000000"/>
          <w:sz w:val="22"/>
          <w:szCs w:val="22"/>
        </w:rPr>
        <w:t>Users may enter the</w:t>
      </w:r>
      <w:r w:rsidR="006F0BFA" w:rsidRPr="00A51555">
        <w:rPr>
          <w:color w:val="000000"/>
          <w:sz w:val="22"/>
          <w:szCs w:val="22"/>
        </w:rPr>
        <w:t xml:space="preserve"> Facility using either the south (front) </w:t>
      </w:r>
      <w:r w:rsidR="00032A6B" w:rsidRPr="00A51555">
        <w:rPr>
          <w:color w:val="000000"/>
          <w:sz w:val="22"/>
          <w:szCs w:val="22"/>
        </w:rPr>
        <w:t xml:space="preserve">entrance or the east entrance. </w:t>
      </w:r>
      <w:r>
        <w:rPr>
          <w:color w:val="000000"/>
          <w:sz w:val="22"/>
          <w:szCs w:val="22"/>
        </w:rPr>
        <w:t xml:space="preserve">Gym </w:t>
      </w:r>
      <w:r w:rsidR="00032A6B" w:rsidRPr="00A51555">
        <w:rPr>
          <w:color w:val="000000"/>
          <w:sz w:val="22"/>
          <w:szCs w:val="22"/>
        </w:rPr>
        <w:t>Users who are adults must sign in at the front desk upon arrival</w:t>
      </w:r>
      <w:r w:rsidR="00C521ED" w:rsidRPr="00A51555">
        <w:rPr>
          <w:color w:val="000000"/>
          <w:sz w:val="22"/>
          <w:szCs w:val="22"/>
        </w:rPr>
        <w:t xml:space="preserve">, as must District personnel who are not </w:t>
      </w:r>
      <w:r>
        <w:rPr>
          <w:color w:val="000000"/>
          <w:sz w:val="22"/>
          <w:szCs w:val="22"/>
        </w:rPr>
        <w:t xml:space="preserve">Gym </w:t>
      </w:r>
      <w:r w:rsidR="00C521ED" w:rsidRPr="00A51555">
        <w:rPr>
          <w:color w:val="000000"/>
          <w:sz w:val="22"/>
          <w:szCs w:val="22"/>
        </w:rPr>
        <w:t>Users when they visit the Facility</w:t>
      </w:r>
      <w:r w:rsidR="00032A6B" w:rsidRPr="00A51555">
        <w:rPr>
          <w:color w:val="000000"/>
          <w:sz w:val="22"/>
          <w:szCs w:val="22"/>
        </w:rPr>
        <w:t>.</w:t>
      </w:r>
      <w:r w:rsidR="004C6A2C" w:rsidRPr="00A51555">
        <w:rPr>
          <w:color w:val="000000"/>
          <w:sz w:val="22"/>
          <w:szCs w:val="22"/>
        </w:rPr>
        <w:t xml:space="preserve"> </w:t>
      </w:r>
      <w:r>
        <w:rPr>
          <w:color w:val="000000"/>
          <w:sz w:val="22"/>
          <w:szCs w:val="22"/>
        </w:rPr>
        <w:t xml:space="preserve">Gym </w:t>
      </w:r>
      <w:r w:rsidR="004C6A2C" w:rsidRPr="00A51555">
        <w:rPr>
          <w:color w:val="000000"/>
          <w:sz w:val="22"/>
          <w:szCs w:val="22"/>
        </w:rPr>
        <w:t xml:space="preserve">Users who are students need not check in at the front desk, but must </w:t>
      </w:r>
      <w:r w:rsidR="00E03142" w:rsidRPr="00A51555">
        <w:rPr>
          <w:color w:val="000000"/>
          <w:sz w:val="22"/>
          <w:szCs w:val="22"/>
        </w:rPr>
        <w:t xml:space="preserve">report to the School </w:t>
      </w:r>
      <w:r w:rsidR="006F0BFA" w:rsidRPr="00A51555">
        <w:rPr>
          <w:color w:val="000000"/>
          <w:sz w:val="22"/>
          <w:szCs w:val="22"/>
        </w:rPr>
        <w:t xml:space="preserve">and then transit from there </w:t>
      </w:r>
      <w:r w:rsidR="00E03142" w:rsidRPr="00A51555">
        <w:rPr>
          <w:color w:val="000000"/>
          <w:sz w:val="22"/>
          <w:szCs w:val="22"/>
        </w:rPr>
        <w:t xml:space="preserve">to the Facility. The District shall notify the parents (or guardians) of student </w:t>
      </w:r>
      <w:r>
        <w:rPr>
          <w:color w:val="000000"/>
          <w:sz w:val="22"/>
          <w:szCs w:val="22"/>
        </w:rPr>
        <w:t xml:space="preserve">Gym </w:t>
      </w:r>
      <w:r w:rsidR="00E03142" w:rsidRPr="00A51555">
        <w:rPr>
          <w:color w:val="000000"/>
          <w:sz w:val="22"/>
          <w:szCs w:val="22"/>
        </w:rPr>
        <w:t>Users that the Facility is not to be used by them as a drop-off or pick-up location.</w:t>
      </w:r>
    </w:p>
    <w:p w:rsidR="001A5189" w:rsidRPr="00A51555" w:rsidRDefault="001A5189" w:rsidP="003D7EA0">
      <w:pPr>
        <w:rPr>
          <w:color w:val="000000"/>
          <w:sz w:val="22"/>
          <w:szCs w:val="22"/>
        </w:rPr>
      </w:pPr>
    </w:p>
    <w:p w:rsidR="00C97240" w:rsidRPr="00A51555" w:rsidRDefault="00BD6A37" w:rsidP="00032A6B">
      <w:pPr>
        <w:pStyle w:val="BodyText"/>
        <w:ind w:firstLine="720"/>
        <w:rPr>
          <w:color w:val="FF0000"/>
          <w:sz w:val="22"/>
          <w:szCs w:val="22"/>
        </w:rPr>
      </w:pPr>
      <w:r w:rsidRPr="00A51555">
        <w:rPr>
          <w:color w:val="000000"/>
          <w:sz w:val="22"/>
          <w:szCs w:val="22"/>
        </w:rPr>
        <w:t xml:space="preserve">The </w:t>
      </w:r>
      <w:r w:rsidR="004F0CBB">
        <w:rPr>
          <w:color w:val="000000"/>
          <w:sz w:val="22"/>
          <w:szCs w:val="22"/>
        </w:rPr>
        <w:t xml:space="preserve">Gym </w:t>
      </w:r>
      <w:r w:rsidR="00B22462" w:rsidRPr="00A51555">
        <w:rPr>
          <w:color w:val="000000"/>
          <w:sz w:val="22"/>
          <w:szCs w:val="22"/>
        </w:rPr>
        <w:t>Use</w:t>
      </w:r>
      <w:r w:rsidR="004F0CBB">
        <w:rPr>
          <w:color w:val="000000"/>
          <w:sz w:val="22"/>
          <w:szCs w:val="22"/>
        </w:rPr>
        <w:t>rs</w:t>
      </w:r>
      <w:r w:rsidR="00A234D0" w:rsidRPr="00A51555">
        <w:rPr>
          <w:color w:val="000000"/>
          <w:sz w:val="22"/>
          <w:szCs w:val="22"/>
        </w:rPr>
        <w:t xml:space="preserve"> may use areas of the</w:t>
      </w:r>
      <w:r w:rsidR="00B22462" w:rsidRPr="00A51555">
        <w:rPr>
          <w:color w:val="000000"/>
          <w:sz w:val="22"/>
          <w:szCs w:val="22"/>
        </w:rPr>
        <w:t xml:space="preserve"> Facility other than </w:t>
      </w:r>
      <w:r w:rsidR="004F0CBB">
        <w:rPr>
          <w:color w:val="000000"/>
          <w:sz w:val="22"/>
          <w:szCs w:val="22"/>
        </w:rPr>
        <w:t>the Gym</w:t>
      </w:r>
      <w:r w:rsidR="00A234D0" w:rsidRPr="00A51555">
        <w:rPr>
          <w:color w:val="000000"/>
          <w:sz w:val="22"/>
          <w:szCs w:val="22"/>
        </w:rPr>
        <w:t xml:space="preserve"> solely for (i) passage through the</w:t>
      </w:r>
      <w:r w:rsidR="00B22462" w:rsidRPr="00A51555">
        <w:rPr>
          <w:color w:val="000000"/>
          <w:sz w:val="22"/>
          <w:szCs w:val="22"/>
        </w:rPr>
        <w:t xml:space="preserve"> Facility to and from </w:t>
      </w:r>
      <w:r w:rsidR="004F0CBB">
        <w:rPr>
          <w:color w:val="000000"/>
          <w:sz w:val="22"/>
          <w:szCs w:val="22"/>
        </w:rPr>
        <w:t>the Gym</w:t>
      </w:r>
      <w:r w:rsidR="00A234D0" w:rsidRPr="00A51555">
        <w:rPr>
          <w:color w:val="000000"/>
          <w:sz w:val="22"/>
          <w:szCs w:val="22"/>
        </w:rPr>
        <w:t>, and (ii) passage through the Facil</w:t>
      </w:r>
      <w:r w:rsidR="00032A6B" w:rsidRPr="00A51555">
        <w:rPr>
          <w:color w:val="000000"/>
          <w:sz w:val="22"/>
          <w:szCs w:val="22"/>
        </w:rPr>
        <w:t>ity to and from, and use of, those</w:t>
      </w:r>
      <w:r w:rsidR="00A234D0" w:rsidRPr="00A51555">
        <w:rPr>
          <w:color w:val="000000"/>
          <w:sz w:val="22"/>
          <w:szCs w:val="22"/>
        </w:rPr>
        <w:t xml:space="preserve"> restrooms</w:t>
      </w:r>
      <w:r w:rsidR="00B22462" w:rsidRPr="00A51555">
        <w:rPr>
          <w:color w:val="FF0000"/>
          <w:sz w:val="22"/>
          <w:szCs w:val="22"/>
        </w:rPr>
        <w:t xml:space="preserve"> </w:t>
      </w:r>
      <w:r w:rsidR="00A234D0" w:rsidRPr="00A51555">
        <w:rPr>
          <w:color w:val="000000"/>
          <w:sz w:val="22"/>
          <w:szCs w:val="22"/>
        </w:rPr>
        <w:t>located in the Facility</w:t>
      </w:r>
      <w:r w:rsidR="00032A6B" w:rsidRPr="00A51555">
        <w:rPr>
          <w:color w:val="000000"/>
          <w:sz w:val="22"/>
          <w:szCs w:val="22"/>
        </w:rPr>
        <w:t xml:space="preserve"> that they are permitted to use: in the case of adults, the two restrooms near th</w:t>
      </w:r>
      <w:r w:rsidR="00B66AA8">
        <w:rPr>
          <w:color w:val="000000"/>
          <w:sz w:val="22"/>
          <w:szCs w:val="22"/>
        </w:rPr>
        <w:t xml:space="preserve">e east entrance to the Facility, </w:t>
      </w:r>
      <w:r w:rsidR="00032A6B" w:rsidRPr="00A51555">
        <w:rPr>
          <w:color w:val="000000"/>
          <w:sz w:val="22"/>
          <w:szCs w:val="22"/>
        </w:rPr>
        <w:t xml:space="preserve">and in the case of students, the restrooms across from the Unit Director’s office. </w:t>
      </w:r>
      <w:r w:rsidR="00A234D0" w:rsidRPr="00A51555">
        <w:rPr>
          <w:color w:val="000000"/>
          <w:sz w:val="22"/>
          <w:szCs w:val="22"/>
        </w:rPr>
        <w:t>Such passage shall be direct and shall not include wandering about the Facility</w:t>
      </w:r>
      <w:r w:rsidR="006F0BFA" w:rsidRPr="00A51555">
        <w:rPr>
          <w:color w:val="000000"/>
          <w:sz w:val="22"/>
          <w:szCs w:val="22"/>
        </w:rPr>
        <w:t xml:space="preserve">. </w:t>
      </w:r>
      <w:r w:rsidR="00A234D0" w:rsidRPr="00A51555">
        <w:rPr>
          <w:color w:val="000000"/>
          <w:sz w:val="22"/>
          <w:szCs w:val="22"/>
        </w:rPr>
        <w:t>It is expressly understood that this Agreement does not entitle</w:t>
      </w:r>
      <w:r w:rsidR="00B22462" w:rsidRPr="00A51555">
        <w:rPr>
          <w:color w:val="000000"/>
          <w:sz w:val="22"/>
          <w:szCs w:val="22"/>
        </w:rPr>
        <w:t xml:space="preserve"> </w:t>
      </w:r>
      <w:r w:rsidR="00A234D0" w:rsidRPr="00A51555">
        <w:rPr>
          <w:color w:val="000000"/>
          <w:sz w:val="22"/>
          <w:szCs w:val="22"/>
        </w:rPr>
        <w:t xml:space="preserve">the District or any of the </w:t>
      </w:r>
      <w:r w:rsidR="004F0CBB">
        <w:rPr>
          <w:color w:val="000000"/>
          <w:sz w:val="22"/>
          <w:szCs w:val="22"/>
        </w:rPr>
        <w:t xml:space="preserve">Gym </w:t>
      </w:r>
      <w:r w:rsidR="00B22462" w:rsidRPr="00A51555">
        <w:rPr>
          <w:color w:val="000000"/>
          <w:sz w:val="22"/>
          <w:szCs w:val="22"/>
        </w:rPr>
        <w:t xml:space="preserve">Users </w:t>
      </w:r>
      <w:r w:rsidR="00A234D0" w:rsidRPr="00A51555">
        <w:rPr>
          <w:color w:val="000000"/>
          <w:sz w:val="22"/>
          <w:szCs w:val="22"/>
        </w:rPr>
        <w:t>to any of the benefits of membership in BGCOP.</w:t>
      </w:r>
      <w:r w:rsidRPr="00A51555">
        <w:rPr>
          <w:color w:val="000000"/>
          <w:sz w:val="22"/>
          <w:szCs w:val="22"/>
        </w:rPr>
        <w:t xml:space="preserve"> </w:t>
      </w:r>
    </w:p>
    <w:p w:rsidR="00C97240" w:rsidRPr="00A51555" w:rsidRDefault="00C97240">
      <w:pPr>
        <w:pStyle w:val="BodyText"/>
        <w:rPr>
          <w:rFonts w:asciiTheme="minorHAnsi" w:hAnsiTheme="minorHAnsi"/>
          <w:color w:val="000000"/>
          <w:sz w:val="22"/>
          <w:szCs w:val="22"/>
        </w:rPr>
      </w:pPr>
    </w:p>
    <w:p w:rsidR="00C97240" w:rsidRPr="00A51555" w:rsidRDefault="00A234D0">
      <w:pPr>
        <w:pStyle w:val="BodyText"/>
        <w:rPr>
          <w:color w:val="000000"/>
          <w:sz w:val="22"/>
          <w:szCs w:val="22"/>
        </w:rPr>
      </w:pPr>
      <w:r w:rsidRPr="00A51555">
        <w:rPr>
          <w:color w:val="000000"/>
          <w:sz w:val="22"/>
          <w:szCs w:val="22"/>
        </w:rPr>
        <w:tab/>
        <w:t>No</w:t>
      </w:r>
      <w:r w:rsidR="00154A97" w:rsidRPr="00A51555">
        <w:rPr>
          <w:color w:val="000000"/>
          <w:sz w:val="22"/>
          <w:szCs w:val="22"/>
        </w:rPr>
        <w:t xml:space="preserve">twithstanding the preceding </w:t>
      </w:r>
      <w:r w:rsidRPr="00A51555">
        <w:rPr>
          <w:color w:val="000000"/>
          <w:sz w:val="22"/>
          <w:szCs w:val="22"/>
        </w:rPr>
        <w:t>paragraphs, nothing in this</w:t>
      </w:r>
      <w:r w:rsidRPr="00A51555">
        <w:rPr>
          <w:rFonts w:eastAsia="Times New Roman"/>
          <w:color w:val="000000"/>
          <w:sz w:val="22"/>
          <w:szCs w:val="22"/>
        </w:rPr>
        <w:t xml:space="preserve"> Agreement shall constitute a grant of access to any part of the Facility to any child endangerer (as defined below).</w:t>
      </w:r>
    </w:p>
    <w:p w:rsidR="00C97240" w:rsidRPr="00A51555" w:rsidRDefault="00C97240">
      <w:pPr>
        <w:pStyle w:val="Header"/>
        <w:tabs>
          <w:tab w:val="clear" w:pos="4320"/>
          <w:tab w:val="clear" w:pos="8640"/>
        </w:tabs>
        <w:rPr>
          <w:color w:val="000000"/>
          <w:sz w:val="22"/>
          <w:szCs w:val="22"/>
        </w:rPr>
      </w:pPr>
    </w:p>
    <w:p w:rsidR="00C97240" w:rsidRPr="00A51555" w:rsidRDefault="00A234D0">
      <w:pPr>
        <w:pStyle w:val="BodyTextIndent"/>
        <w:rPr>
          <w:sz w:val="22"/>
          <w:szCs w:val="22"/>
        </w:rPr>
      </w:pPr>
      <w:r w:rsidRPr="00A51555">
        <w:rPr>
          <w:sz w:val="22"/>
          <w:szCs w:val="22"/>
        </w:rPr>
        <w:t xml:space="preserve">The </w:t>
      </w:r>
      <w:r w:rsidR="002E4501" w:rsidRPr="00A51555">
        <w:rPr>
          <w:sz w:val="22"/>
          <w:szCs w:val="22"/>
        </w:rPr>
        <w:t xml:space="preserve">District shall conduct its activities at the Facility </w:t>
      </w:r>
      <w:r w:rsidRPr="00A51555">
        <w:rPr>
          <w:sz w:val="22"/>
          <w:szCs w:val="22"/>
        </w:rPr>
        <w:t xml:space="preserve">in compliance with all applicable laws, rules and regulations of any federal, state or city governmental authority. </w:t>
      </w:r>
    </w:p>
    <w:p w:rsidR="00C97240" w:rsidRPr="00A51555" w:rsidRDefault="00C97240">
      <w:pPr>
        <w:ind w:firstLine="720"/>
        <w:rPr>
          <w:color w:val="000000"/>
          <w:sz w:val="22"/>
          <w:szCs w:val="22"/>
        </w:rPr>
      </w:pPr>
    </w:p>
    <w:p w:rsidR="00C97240" w:rsidRPr="00A51555" w:rsidRDefault="00A234D0">
      <w:pPr>
        <w:ind w:firstLine="720"/>
        <w:rPr>
          <w:color w:val="000000"/>
          <w:sz w:val="22"/>
          <w:szCs w:val="22"/>
        </w:rPr>
      </w:pPr>
      <w:r w:rsidRPr="00A51555">
        <w:rPr>
          <w:color w:val="000000"/>
          <w:sz w:val="22"/>
          <w:szCs w:val="22"/>
        </w:rPr>
        <w:t xml:space="preserve">While in or in the vicinity of the Facility, </w:t>
      </w:r>
      <w:r w:rsidR="004F0CBB">
        <w:rPr>
          <w:color w:val="000000"/>
          <w:sz w:val="22"/>
          <w:szCs w:val="22"/>
        </w:rPr>
        <w:t xml:space="preserve">Gym </w:t>
      </w:r>
      <w:r w:rsidR="002E4501" w:rsidRPr="00A51555">
        <w:rPr>
          <w:color w:val="000000"/>
          <w:sz w:val="22"/>
          <w:szCs w:val="22"/>
        </w:rPr>
        <w:t>Users</w:t>
      </w:r>
      <w:r w:rsidRPr="00A51555">
        <w:rPr>
          <w:color w:val="000000"/>
          <w:sz w:val="22"/>
          <w:szCs w:val="22"/>
        </w:rPr>
        <w:t xml:space="preserve"> shall comply with all such laws, rules and regulations, shall conduct themselves in an orderly fashion, shall act with respect and civility, and (whether or not required by any of the foregoing) shall not possess alcoholic beverages, illegal drugs, marijuana, firearms or knives, or use tobacco. Nor shall </w:t>
      </w:r>
      <w:r w:rsidR="004F0CBB">
        <w:rPr>
          <w:color w:val="000000"/>
          <w:sz w:val="22"/>
          <w:szCs w:val="22"/>
        </w:rPr>
        <w:t xml:space="preserve">Gym </w:t>
      </w:r>
      <w:r w:rsidR="002E4501" w:rsidRPr="00A51555">
        <w:rPr>
          <w:color w:val="000000"/>
          <w:sz w:val="22"/>
          <w:szCs w:val="22"/>
        </w:rPr>
        <w:t>Users</w:t>
      </w:r>
      <w:r w:rsidRPr="00A51555">
        <w:rPr>
          <w:color w:val="000000"/>
          <w:sz w:val="22"/>
          <w:szCs w:val="22"/>
        </w:rPr>
        <w:t xml:space="preserve"> bring pets or animals other than service dogs to the Fa</w:t>
      </w:r>
      <w:r w:rsidR="002E4501" w:rsidRPr="00A51555">
        <w:rPr>
          <w:color w:val="000000"/>
          <w:sz w:val="22"/>
          <w:szCs w:val="22"/>
        </w:rPr>
        <w:t>cility. BGCOP may deny a</w:t>
      </w:r>
      <w:r w:rsidR="004F0CBB">
        <w:rPr>
          <w:color w:val="000000"/>
          <w:sz w:val="22"/>
          <w:szCs w:val="22"/>
        </w:rPr>
        <w:t xml:space="preserve"> Gym</w:t>
      </w:r>
      <w:r w:rsidR="002E4501" w:rsidRPr="00A51555">
        <w:rPr>
          <w:color w:val="000000"/>
          <w:sz w:val="22"/>
          <w:szCs w:val="22"/>
        </w:rPr>
        <w:t xml:space="preserve"> User</w:t>
      </w:r>
      <w:r w:rsidRPr="00A51555">
        <w:rPr>
          <w:color w:val="000000"/>
          <w:sz w:val="22"/>
          <w:szCs w:val="22"/>
        </w:rPr>
        <w:t xml:space="preserve"> who fails to comply with the foregoing any further access to the Facility.</w:t>
      </w:r>
    </w:p>
    <w:p w:rsidR="006F7D4B" w:rsidRPr="00A51555" w:rsidRDefault="006F7D4B" w:rsidP="006F7D4B">
      <w:pPr>
        <w:rPr>
          <w:color w:val="000000"/>
          <w:sz w:val="22"/>
          <w:szCs w:val="22"/>
        </w:rPr>
      </w:pPr>
    </w:p>
    <w:p w:rsidR="006F7D4B" w:rsidRPr="00A51555" w:rsidRDefault="006F7D4B" w:rsidP="00E03142">
      <w:pPr>
        <w:pStyle w:val="BodyText3"/>
        <w:rPr>
          <w:color w:val="auto"/>
          <w:sz w:val="22"/>
          <w:szCs w:val="22"/>
        </w:rPr>
      </w:pPr>
      <w:r w:rsidRPr="00A51555">
        <w:rPr>
          <w:color w:val="auto"/>
          <w:sz w:val="22"/>
          <w:szCs w:val="22"/>
        </w:rPr>
        <w:tab/>
        <w:t>The District shall</w:t>
      </w:r>
      <w:r w:rsidR="004C6A2C" w:rsidRPr="00A51555">
        <w:rPr>
          <w:color w:val="auto"/>
          <w:sz w:val="22"/>
          <w:szCs w:val="22"/>
        </w:rPr>
        <w:t xml:space="preserve"> be responsible for the safety of the </w:t>
      </w:r>
      <w:r w:rsidR="004F0CBB">
        <w:rPr>
          <w:color w:val="auto"/>
          <w:sz w:val="22"/>
          <w:szCs w:val="22"/>
        </w:rPr>
        <w:t xml:space="preserve">Gym </w:t>
      </w:r>
      <w:r w:rsidR="004C6A2C" w:rsidRPr="00A51555">
        <w:rPr>
          <w:color w:val="auto"/>
          <w:sz w:val="22"/>
          <w:szCs w:val="22"/>
        </w:rPr>
        <w:t>Users. Without limiting the generality of the previous sentence, the District shall</w:t>
      </w:r>
      <w:r w:rsidRPr="00A51555">
        <w:rPr>
          <w:color w:val="auto"/>
          <w:sz w:val="22"/>
          <w:szCs w:val="22"/>
        </w:rPr>
        <w:t xml:space="preserve"> perform all supervisory duties for its activities in or in the vicinity</w:t>
      </w:r>
      <w:r w:rsidR="004C6A2C" w:rsidRPr="00A51555">
        <w:rPr>
          <w:color w:val="auto"/>
          <w:sz w:val="22"/>
          <w:szCs w:val="22"/>
        </w:rPr>
        <w:t xml:space="preserve"> of the Facility, </w:t>
      </w:r>
      <w:r w:rsidRPr="00A51555">
        <w:rPr>
          <w:color w:val="auto"/>
          <w:sz w:val="22"/>
          <w:szCs w:val="22"/>
        </w:rPr>
        <w:t xml:space="preserve">shall see that all student </w:t>
      </w:r>
      <w:r w:rsidR="004F0CBB">
        <w:rPr>
          <w:color w:val="auto"/>
          <w:sz w:val="22"/>
          <w:szCs w:val="22"/>
        </w:rPr>
        <w:t xml:space="preserve">Gym </w:t>
      </w:r>
      <w:r w:rsidRPr="00A51555">
        <w:rPr>
          <w:color w:val="auto"/>
          <w:sz w:val="22"/>
          <w:szCs w:val="22"/>
        </w:rPr>
        <w:t xml:space="preserve">Users in transit from the School to the Facility or from the Facility to the School are accompanied by an adult </w:t>
      </w:r>
      <w:r w:rsidR="004F0CBB">
        <w:rPr>
          <w:color w:val="auto"/>
          <w:sz w:val="22"/>
          <w:szCs w:val="22"/>
        </w:rPr>
        <w:t xml:space="preserve">Gym </w:t>
      </w:r>
      <w:r w:rsidRPr="00A51555">
        <w:rPr>
          <w:color w:val="auto"/>
          <w:sz w:val="22"/>
          <w:szCs w:val="22"/>
        </w:rPr>
        <w:t>User</w:t>
      </w:r>
      <w:r w:rsidR="004C6A2C" w:rsidRPr="00A51555">
        <w:rPr>
          <w:color w:val="auto"/>
          <w:sz w:val="22"/>
          <w:szCs w:val="22"/>
        </w:rPr>
        <w:t xml:space="preserve">, </w:t>
      </w:r>
      <w:r w:rsidR="00DD0B5B">
        <w:rPr>
          <w:color w:val="auto"/>
          <w:sz w:val="22"/>
          <w:szCs w:val="22"/>
        </w:rPr>
        <w:t xml:space="preserve">shall see that the doors at each of the Facility’s </w:t>
      </w:r>
      <w:r w:rsidR="004C6A2C" w:rsidRPr="00A51555">
        <w:rPr>
          <w:color w:val="auto"/>
          <w:sz w:val="22"/>
          <w:szCs w:val="22"/>
        </w:rPr>
        <w:t>entrance</w:t>
      </w:r>
      <w:r w:rsidR="00DD0B5B">
        <w:rPr>
          <w:color w:val="auto"/>
          <w:sz w:val="22"/>
          <w:szCs w:val="22"/>
        </w:rPr>
        <w:t>s</w:t>
      </w:r>
      <w:r w:rsidR="004C6A2C" w:rsidRPr="00A51555">
        <w:rPr>
          <w:color w:val="auto"/>
          <w:sz w:val="22"/>
          <w:szCs w:val="22"/>
        </w:rPr>
        <w:t xml:space="preserve"> are closed a</w:t>
      </w:r>
      <w:r w:rsidR="00E47DBD" w:rsidRPr="00A51555">
        <w:rPr>
          <w:color w:val="auto"/>
          <w:sz w:val="22"/>
          <w:szCs w:val="22"/>
        </w:rPr>
        <w:t xml:space="preserve">nd locked immediately after </w:t>
      </w:r>
      <w:r w:rsidR="004C6A2C" w:rsidRPr="00A51555">
        <w:rPr>
          <w:color w:val="auto"/>
          <w:sz w:val="22"/>
          <w:szCs w:val="22"/>
        </w:rPr>
        <w:t xml:space="preserve"> </w:t>
      </w:r>
      <w:r w:rsidR="004F0CBB">
        <w:rPr>
          <w:color w:val="auto"/>
          <w:sz w:val="22"/>
          <w:szCs w:val="22"/>
        </w:rPr>
        <w:t xml:space="preserve">Gym </w:t>
      </w:r>
      <w:r w:rsidR="00E47DBD" w:rsidRPr="00A51555">
        <w:rPr>
          <w:color w:val="auto"/>
          <w:sz w:val="22"/>
          <w:szCs w:val="22"/>
        </w:rPr>
        <w:t>User</w:t>
      </w:r>
      <w:r w:rsidR="004C6A2C" w:rsidRPr="00A51555">
        <w:rPr>
          <w:color w:val="auto"/>
          <w:sz w:val="22"/>
          <w:szCs w:val="22"/>
        </w:rPr>
        <w:t>s</w:t>
      </w:r>
      <w:r w:rsidR="00E47DBD" w:rsidRPr="00A51555">
        <w:rPr>
          <w:color w:val="auto"/>
          <w:sz w:val="22"/>
          <w:szCs w:val="22"/>
        </w:rPr>
        <w:t>’</w:t>
      </w:r>
      <w:r w:rsidR="004C6A2C" w:rsidRPr="00A51555">
        <w:rPr>
          <w:color w:val="auto"/>
          <w:sz w:val="22"/>
          <w:szCs w:val="22"/>
        </w:rPr>
        <w:t xml:space="preserve"> transit</w:t>
      </w:r>
      <w:r w:rsidR="00E47DBD" w:rsidRPr="00A51555">
        <w:rPr>
          <w:color w:val="auto"/>
          <w:sz w:val="22"/>
          <w:szCs w:val="22"/>
        </w:rPr>
        <w:t>s</w:t>
      </w:r>
      <w:r w:rsidR="004C6A2C" w:rsidRPr="00A51555">
        <w:rPr>
          <w:color w:val="auto"/>
          <w:sz w:val="22"/>
          <w:szCs w:val="22"/>
        </w:rPr>
        <w:t xml:space="preserve"> through them, and shall see that the doors from the Gym to the outside are kept closed and secured during the District’s use of the Gym. </w:t>
      </w:r>
    </w:p>
    <w:p w:rsidR="00FA3DF5" w:rsidRPr="00A51555" w:rsidRDefault="00FA3DF5">
      <w:pPr>
        <w:ind w:firstLine="720"/>
        <w:rPr>
          <w:color w:val="000000"/>
          <w:sz w:val="22"/>
          <w:szCs w:val="22"/>
        </w:rPr>
      </w:pPr>
    </w:p>
    <w:p w:rsidR="00FA3DF5" w:rsidRPr="00A51555" w:rsidRDefault="00D34CD9" w:rsidP="0036472D">
      <w:pPr>
        <w:ind w:firstLine="720"/>
        <w:rPr>
          <w:color w:val="3366FF"/>
          <w:sz w:val="22"/>
          <w:szCs w:val="22"/>
        </w:rPr>
      </w:pPr>
      <w:r w:rsidRPr="00A51555">
        <w:rPr>
          <w:color w:val="000000"/>
          <w:sz w:val="22"/>
          <w:szCs w:val="22"/>
        </w:rPr>
        <w:t>It is understood that</w:t>
      </w:r>
      <w:r w:rsidR="00FA3DF5" w:rsidRPr="00A51555">
        <w:rPr>
          <w:color w:val="000000"/>
          <w:sz w:val="22"/>
          <w:szCs w:val="22"/>
        </w:rPr>
        <w:t xml:space="preserve"> </w:t>
      </w:r>
      <w:r w:rsidRPr="00A51555">
        <w:rPr>
          <w:color w:val="000000"/>
          <w:sz w:val="22"/>
          <w:szCs w:val="22"/>
        </w:rPr>
        <w:t>at such times as</w:t>
      </w:r>
      <w:r w:rsidR="00FA3DF5" w:rsidRPr="00A51555">
        <w:rPr>
          <w:color w:val="000000"/>
          <w:sz w:val="22"/>
          <w:szCs w:val="22"/>
        </w:rPr>
        <w:t xml:space="preserve"> </w:t>
      </w:r>
      <w:r w:rsidR="004F0CBB">
        <w:rPr>
          <w:color w:val="000000"/>
          <w:sz w:val="22"/>
          <w:szCs w:val="22"/>
        </w:rPr>
        <w:t>the Gym</w:t>
      </w:r>
      <w:r w:rsidR="00FA3DF5" w:rsidRPr="00A51555">
        <w:rPr>
          <w:color w:val="000000"/>
          <w:sz w:val="22"/>
          <w:szCs w:val="22"/>
        </w:rPr>
        <w:t xml:space="preserve"> is not </w:t>
      </w:r>
      <w:r w:rsidRPr="00A51555">
        <w:rPr>
          <w:color w:val="000000"/>
          <w:sz w:val="22"/>
          <w:szCs w:val="22"/>
        </w:rPr>
        <w:t>made available to</w:t>
      </w:r>
      <w:r w:rsidR="00FA3DF5" w:rsidRPr="00A51555">
        <w:rPr>
          <w:color w:val="000000"/>
          <w:sz w:val="22"/>
          <w:szCs w:val="22"/>
        </w:rPr>
        <w:t xml:space="preserve"> the District pursuant to thi</w:t>
      </w:r>
      <w:r w:rsidR="004F0CBB">
        <w:rPr>
          <w:color w:val="000000"/>
          <w:sz w:val="22"/>
          <w:szCs w:val="22"/>
        </w:rPr>
        <w:t>s Agreement, the Gym</w:t>
      </w:r>
      <w:r w:rsidRPr="00A51555">
        <w:rPr>
          <w:color w:val="000000"/>
          <w:sz w:val="22"/>
          <w:szCs w:val="22"/>
        </w:rPr>
        <w:t xml:space="preserve"> may</w:t>
      </w:r>
      <w:r w:rsidR="00FA3DF5" w:rsidRPr="00A51555">
        <w:rPr>
          <w:color w:val="000000"/>
          <w:sz w:val="22"/>
          <w:szCs w:val="22"/>
        </w:rPr>
        <w:t xml:space="preserve"> be used by BGCOP for its activities. </w:t>
      </w:r>
      <w:r w:rsidR="0036472D" w:rsidRPr="00A51555">
        <w:rPr>
          <w:color w:val="000000"/>
          <w:sz w:val="22"/>
          <w:szCs w:val="22"/>
        </w:rPr>
        <w:t>T</w:t>
      </w:r>
      <w:r w:rsidRPr="00A51555">
        <w:rPr>
          <w:color w:val="000000"/>
          <w:sz w:val="22"/>
          <w:szCs w:val="22"/>
        </w:rPr>
        <w:t xml:space="preserve">he District shall be responsible for cleanup of </w:t>
      </w:r>
      <w:r w:rsidR="004F0CBB">
        <w:rPr>
          <w:color w:val="000000"/>
          <w:sz w:val="22"/>
          <w:szCs w:val="22"/>
        </w:rPr>
        <w:t>the Gym</w:t>
      </w:r>
      <w:r w:rsidRPr="00A51555">
        <w:rPr>
          <w:color w:val="000000"/>
          <w:sz w:val="22"/>
          <w:szCs w:val="22"/>
        </w:rPr>
        <w:t xml:space="preserve"> at the conclusion of each day’s use thereof by the District, as well as for cleanup</w:t>
      </w:r>
      <w:r w:rsidR="0036472D" w:rsidRPr="00A51555">
        <w:rPr>
          <w:color w:val="000000"/>
          <w:sz w:val="22"/>
          <w:szCs w:val="22"/>
        </w:rPr>
        <w:t xml:space="preserve"> at that time</w:t>
      </w:r>
      <w:r w:rsidRPr="00A51555">
        <w:rPr>
          <w:color w:val="000000"/>
          <w:sz w:val="22"/>
          <w:szCs w:val="22"/>
        </w:rPr>
        <w:t xml:space="preserve"> of any other area of the Facility necessitated as a result of an act of a </w:t>
      </w:r>
      <w:r w:rsidR="004F0CBB">
        <w:rPr>
          <w:color w:val="000000"/>
          <w:sz w:val="22"/>
          <w:szCs w:val="22"/>
        </w:rPr>
        <w:t xml:space="preserve">Gym </w:t>
      </w:r>
      <w:r w:rsidRPr="00A51555">
        <w:rPr>
          <w:color w:val="000000"/>
          <w:sz w:val="22"/>
          <w:szCs w:val="22"/>
        </w:rPr>
        <w:t>User</w:t>
      </w:r>
      <w:r w:rsidR="0036472D" w:rsidRPr="00A51555">
        <w:rPr>
          <w:color w:val="000000"/>
          <w:sz w:val="22"/>
          <w:szCs w:val="22"/>
        </w:rPr>
        <w:t xml:space="preserve"> during that day</w:t>
      </w:r>
      <w:r w:rsidRPr="00A51555">
        <w:rPr>
          <w:color w:val="000000"/>
          <w:sz w:val="22"/>
          <w:szCs w:val="22"/>
        </w:rPr>
        <w:t xml:space="preserve">. And at the conclusion of each day’s use of </w:t>
      </w:r>
      <w:r w:rsidR="004F0CBB">
        <w:rPr>
          <w:color w:val="000000"/>
          <w:sz w:val="22"/>
          <w:szCs w:val="22"/>
        </w:rPr>
        <w:t>the Gym Area</w:t>
      </w:r>
      <w:r w:rsidR="0036472D" w:rsidRPr="00A51555">
        <w:rPr>
          <w:color w:val="000000"/>
          <w:sz w:val="22"/>
          <w:szCs w:val="22"/>
        </w:rPr>
        <w:t xml:space="preserve"> by the District</w:t>
      </w:r>
      <w:r w:rsidRPr="00A51555">
        <w:rPr>
          <w:color w:val="000000"/>
          <w:sz w:val="22"/>
          <w:szCs w:val="22"/>
        </w:rPr>
        <w:t>, the District</w:t>
      </w:r>
      <w:r w:rsidR="004F0CBB">
        <w:rPr>
          <w:color w:val="000000"/>
          <w:sz w:val="22"/>
          <w:szCs w:val="22"/>
        </w:rPr>
        <w:t xml:space="preserve"> shall restore the Gym to</w:t>
      </w:r>
      <w:r w:rsidR="0036472D" w:rsidRPr="00A51555">
        <w:rPr>
          <w:color w:val="000000"/>
          <w:sz w:val="22"/>
          <w:szCs w:val="22"/>
        </w:rPr>
        <w:t xml:space="preserve"> its condition immediately preceding</w:t>
      </w:r>
      <w:r w:rsidRPr="00A51555">
        <w:rPr>
          <w:color w:val="000000"/>
          <w:sz w:val="22"/>
          <w:szCs w:val="22"/>
        </w:rPr>
        <w:t xml:space="preserve"> the</w:t>
      </w:r>
      <w:r w:rsidR="0036472D" w:rsidRPr="00A51555">
        <w:rPr>
          <w:color w:val="000000"/>
          <w:sz w:val="22"/>
          <w:szCs w:val="22"/>
        </w:rPr>
        <w:t xml:space="preserve"> beginning of such</w:t>
      </w:r>
      <w:r w:rsidRPr="00A51555">
        <w:rPr>
          <w:color w:val="000000"/>
          <w:sz w:val="22"/>
          <w:szCs w:val="22"/>
        </w:rPr>
        <w:t xml:space="preserve"> use</w:t>
      </w:r>
      <w:r w:rsidR="00E47DBD" w:rsidRPr="00A51555">
        <w:rPr>
          <w:color w:val="000000"/>
          <w:sz w:val="22"/>
          <w:szCs w:val="22"/>
        </w:rPr>
        <w:t xml:space="preserve"> that day</w:t>
      </w:r>
      <w:r w:rsidRPr="00A51555">
        <w:rPr>
          <w:color w:val="000000"/>
          <w:sz w:val="22"/>
          <w:szCs w:val="22"/>
        </w:rPr>
        <w:t xml:space="preserve">, and shall </w:t>
      </w:r>
      <w:r w:rsidR="0036472D" w:rsidRPr="00A51555">
        <w:rPr>
          <w:color w:val="000000"/>
          <w:sz w:val="22"/>
          <w:szCs w:val="22"/>
        </w:rPr>
        <w:t>restore the configuration of the</w:t>
      </w:r>
      <w:r w:rsidRPr="00A51555">
        <w:rPr>
          <w:color w:val="000000"/>
          <w:sz w:val="22"/>
          <w:szCs w:val="22"/>
        </w:rPr>
        <w:t xml:space="preserve"> contents</w:t>
      </w:r>
      <w:r w:rsidR="0036472D" w:rsidRPr="00A51555">
        <w:rPr>
          <w:color w:val="000000"/>
          <w:sz w:val="22"/>
          <w:szCs w:val="22"/>
        </w:rPr>
        <w:t xml:space="preserve"> of </w:t>
      </w:r>
      <w:r w:rsidR="004F0CBB">
        <w:rPr>
          <w:color w:val="000000"/>
          <w:sz w:val="22"/>
          <w:szCs w:val="22"/>
        </w:rPr>
        <w:t>the Gym</w:t>
      </w:r>
      <w:r w:rsidR="0036472D" w:rsidRPr="00A51555">
        <w:rPr>
          <w:color w:val="000000"/>
          <w:sz w:val="22"/>
          <w:szCs w:val="22"/>
        </w:rPr>
        <w:t xml:space="preserve"> to the configuration </w:t>
      </w:r>
      <w:r w:rsidRPr="00A51555">
        <w:rPr>
          <w:color w:val="000000"/>
          <w:sz w:val="22"/>
          <w:szCs w:val="22"/>
        </w:rPr>
        <w:t>existin</w:t>
      </w:r>
      <w:r w:rsidR="0036472D" w:rsidRPr="00A51555">
        <w:rPr>
          <w:color w:val="000000"/>
          <w:sz w:val="22"/>
          <w:szCs w:val="22"/>
        </w:rPr>
        <w:t>g immediately preceding the beginning of such</w:t>
      </w:r>
      <w:r w:rsidRPr="00A51555">
        <w:rPr>
          <w:color w:val="000000"/>
          <w:sz w:val="22"/>
          <w:szCs w:val="22"/>
        </w:rPr>
        <w:t xml:space="preserve"> use</w:t>
      </w:r>
      <w:r w:rsidR="00E47DBD" w:rsidRPr="00A51555">
        <w:rPr>
          <w:color w:val="000000"/>
          <w:sz w:val="22"/>
          <w:szCs w:val="22"/>
        </w:rPr>
        <w:t xml:space="preserve"> that day</w:t>
      </w:r>
      <w:r w:rsidRPr="00A51555">
        <w:rPr>
          <w:color w:val="000000"/>
          <w:sz w:val="22"/>
          <w:szCs w:val="22"/>
        </w:rPr>
        <w:t xml:space="preserve">. </w:t>
      </w:r>
      <w:r w:rsidR="008E2945" w:rsidRPr="00A51555">
        <w:rPr>
          <w:color w:val="000000"/>
          <w:sz w:val="22"/>
          <w:szCs w:val="22"/>
        </w:rPr>
        <w:t>BGC</w:t>
      </w:r>
      <w:r w:rsidR="00E03142" w:rsidRPr="00A51555">
        <w:rPr>
          <w:color w:val="000000"/>
          <w:sz w:val="22"/>
          <w:szCs w:val="22"/>
        </w:rPr>
        <w:t xml:space="preserve">OP shall be responsible for </w:t>
      </w:r>
      <w:r w:rsidR="008E2945" w:rsidRPr="00A51555">
        <w:rPr>
          <w:color w:val="000000"/>
          <w:sz w:val="22"/>
          <w:szCs w:val="22"/>
        </w:rPr>
        <w:t xml:space="preserve">cleanup of </w:t>
      </w:r>
      <w:r w:rsidR="004F0CBB">
        <w:rPr>
          <w:color w:val="000000"/>
          <w:sz w:val="22"/>
          <w:szCs w:val="22"/>
        </w:rPr>
        <w:t xml:space="preserve">the Gym </w:t>
      </w:r>
      <w:r w:rsidR="00E47DBD" w:rsidRPr="00A51555">
        <w:rPr>
          <w:color w:val="000000"/>
          <w:sz w:val="22"/>
          <w:szCs w:val="22"/>
        </w:rPr>
        <w:t>at the conclusion of each day’s</w:t>
      </w:r>
      <w:r w:rsidR="00E03142" w:rsidRPr="00A51555">
        <w:rPr>
          <w:color w:val="000000"/>
          <w:sz w:val="22"/>
          <w:szCs w:val="22"/>
        </w:rPr>
        <w:t xml:space="preserve"> subsequent </w:t>
      </w:r>
      <w:r w:rsidR="008E2945" w:rsidRPr="00A51555">
        <w:rPr>
          <w:color w:val="000000"/>
          <w:sz w:val="22"/>
          <w:szCs w:val="22"/>
        </w:rPr>
        <w:t>use thereof by BGCOP, but shall not be required to reconfigure the contents thereof to suit the District’s purpose.</w:t>
      </w:r>
    </w:p>
    <w:p w:rsidR="00C97240" w:rsidRPr="00A51555" w:rsidRDefault="00C97240">
      <w:pPr>
        <w:rPr>
          <w:color w:val="000000"/>
          <w:sz w:val="22"/>
          <w:szCs w:val="22"/>
        </w:rPr>
      </w:pPr>
    </w:p>
    <w:p w:rsidR="00154A97" w:rsidRPr="00A51555" w:rsidRDefault="00E03142" w:rsidP="004F0CBB">
      <w:pPr>
        <w:pStyle w:val="BodyText3"/>
        <w:rPr>
          <w:color w:val="auto"/>
          <w:sz w:val="22"/>
          <w:szCs w:val="22"/>
        </w:rPr>
      </w:pPr>
      <w:r w:rsidRPr="00A51555">
        <w:rPr>
          <w:color w:val="auto"/>
          <w:sz w:val="22"/>
          <w:szCs w:val="22"/>
        </w:rPr>
        <w:tab/>
      </w:r>
      <w:r w:rsidR="004F0CBB">
        <w:rPr>
          <w:color w:val="auto"/>
          <w:sz w:val="22"/>
          <w:szCs w:val="22"/>
        </w:rPr>
        <w:t>Neither the Gym</w:t>
      </w:r>
      <w:r w:rsidR="00A234D0" w:rsidRPr="00A51555">
        <w:rPr>
          <w:color w:val="auto"/>
          <w:sz w:val="22"/>
          <w:szCs w:val="22"/>
        </w:rPr>
        <w:t xml:space="preserve"> nor any other area of the Facility may be used for the </w:t>
      </w:r>
      <w:r w:rsidR="008E2945" w:rsidRPr="00A51555">
        <w:rPr>
          <w:color w:val="auto"/>
          <w:sz w:val="22"/>
          <w:szCs w:val="22"/>
        </w:rPr>
        <w:t>storage of District</w:t>
      </w:r>
      <w:r w:rsidR="00E47DBD" w:rsidRPr="00A51555">
        <w:rPr>
          <w:color w:val="auto"/>
          <w:sz w:val="22"/>
          <w:szCs w:val="22"/>
        </w:rPr>
        <w:t xml:space="preserve"> or </w:t>
      </w:r>
      <w:r w:rsidR="004F0CBB">
        <w:rPr>
          <w:color w:val="auto"/>
          <w:sz w:val="22"/>
          <w:szCs w:val="22"/>
        </w:rPr>
        <w:t xml:space="preserve">Gym </w:t>
      </w:r>
      <w:r w:rsidR="00E47DBD" w:rsidRPr="00A51555">
        <w:rPr>
          <w:color w:val="auto"/>
          <w:sz w:val="22"/>
          <w:szCs w:val="22"/>
        </w:rPr>
        <w:t>User</w:t>
      </w:r>
      <w:r w:rsidR="00B66AA8">
        <w:rPr>
          <w:color w:val="auto"/>
          <w:sz w:val="22"/>
          <w:szCs w:val="22"/>
        </w:rPr>
        <w:t xml:space="preserve"> equipment, materials, </w:t>
      </w:r>
      <w:r w:rsidR="008E2945" w:rsidRPr="00A51555">
        <w:rPr>
          <w:color w:val="auto"/>
          <w:sz w:val="22"/>
          <w:szCs w:val="22"/>
        </w:rPr>
        <w:t>supplies</w:t>
      </w:r>
      <w:r w:rsidR="00457F1E" w:rsidRPr="00A51555">
        <w:rPr>
          <w:color w:val="auto"/>
          <w:sz w:val="22"/>
          <w:szCs w:val="22"/>
        </w:rPr>
        <w:t xml:space="preserve"> </w:t>
      </w:r>
      <w:r w:rsidR="00B66AA8">
        <w:rPr>
          <w:color w:val="auto"/>
          <w:sz w:val="22"/>
          <w:szCs w:val="22"/>
        </w:rPr>
        <w:t xml:space="preserve">or other items </w:t>
      </w:r>
      <w:r w:rsidR="00457F1E" w:rsidRPr="00A51555">
        <w:rPr>
          <w:color w:val="auto"/>
          <w:sz w:val="22"/>
          <w:szCs w:val="22"/>
        </w:rPr>
        <w:t>unless and until otherwise agreed by BGCOP in writing</w:t>
      </w:r>
      <w:r w:rsidR="003F5ED5" w:rsidRPr="00A51555">
        <w:rPr>
          <w:color w:val="auto"/>
          <w:sz w:val="22"/>
          <w:szCs w:val="22"/>
        </w:rPr>
        <w:t xml:space="preserve">. </w:t>
      </w:r>
      <w:r w:rsidR="00457F1E" w:rsidRPr="00A51555">
        <w:rPr>
          <w:color w:val="auto"/>
          <w:sz w:val="22"/>
          <w:szCs w:val="22"/>
        </w:rPr>
        <w:t>All items stored at the Facility</w:t>
      </w:r>
      <w:r w:rsidR="004F0CBB">
        <w:rPr>
          <w:color w:val="auto"/>
          <w:sz w:val="22"/>
          <w:szCs w:val="22"/>
        </w:rPr>
        <w:t xml:space="preserve"> with such agreement</w:t>
      </w:r>
      <w:r w:rsidR="003F5ED5" w:rsidRPr="00A51555">
        <w:rPr>
          <w:color w:val="auto"/>
          <w:sz w:val="22"/>
          <w:szCs w:val="22"/>
        </w:rPr>
        <w:t xml:space="preserve"> shall be stored at the sole risk of the District</w:t>
      </w:r>
      <w:r w:rsidR="00E47DBD" w:rsidRPr="00A51555">
        <w:rPr>
          <w:color w:val="auto"/>
          <w:sz w:val="22"/>
          <w:szCs w:val="22"/>
        </w:rPr>
        <w:t xml:space="preserve"> or the</w:t>
      </w:r>
      <w:r w:rsidR="004F0CBB">
        <w:rPr>
          <w:color w:val="auto"/>
          <w:sz w:val="22"/>
          <w:szCs w:val="22"/>
        </w:rPr>
        <w:t xml:space="preserve"> Gym</w:t>
      </w:r>
      <w:r w:rsidR="00E47DBD" w:rsidRPr="00A51555">
        <w:rPr>
          <w:color w:val="auto"/>
          <w:sz w:val="22"/>
          <w:szCs w:val="22"/>
        </w:rPr>
        <w:t xml:space="preserve"> User, as applicable</w:t>
      </w:r>
      <w:r w:rsidR="003F5ED5" w:rsidRPr="00A51555">
        <w:rPr>
          <w:color w:val="auto"/>
          <w:sz w:val="22"/>
          <w:szCs w:val="22"/>
        </w:rPr>
        <w:t xml:space="preserve">. </w:t>
      </w:r>
      <w:r w:rsidR="004F0CBB">
        <w:rPr>
          <w:color w:val="auto"/>
          <w:sz w:val="22"/>
          <w:szCs w:val="22"/>
        </w:rPr>
        <w:t xml:space="preserve"> </w:t>
      </w:r>
      <w:r w:rsidR="00F152AE" w:rsidRPr="00A51555">
        <w:rPr>
          <w:color w:val="auto"/>
          <w:sz w:val="22"/>
          <w:szCs w:val="22"/>
        </w:rPr>
        <w:t>BGCOP shall not be responsible for</w:t>
      </w:r>
      <w:r w:rsidRPr="00A51555">
        <w:rPr>
          <w:color w:val="auto"/>
          <w:sz w:val="22"/>
          <w:szCs w:val="22"/>
        </w:rPr>
        <w:t xml:space="preserve">, or for the condition of, </w:t>
      </w:r>
      <w:r w:rsidR="00CA6701" w:rsidRPr="00A51555">
        <w:rPr>
          <w:color w:val="auto"/>
          <w:sz w:val="22"/>
          <w:szCs w:val="22"/>
        </w:rPr>
        <w:t xml:space="preserve">any </w:t>
      </w:r>
      <w:r w:rsidR="004F0CBB">
        <w:rPr>
          <w:color w:val="auto"/>
          <w:sz w:val="22"/>
          <w:szCs w:val="22"/>
        </w:rPr>
        <w:t>property of the District or any Gym User.</w:t>
      </w:r>
    </w:p>
    <w:p w:rsidR="002E6F50" w:rsidRPr="00A51555" w:rsidRDefault="002E6F50" w:rsidP="00457F1E">
      <w:pPr>
        <w:pStyle w:val="BodyText3"/>
        <w:ind w:firstLine="720"/>
        <w:rPr>
          <w:color w:val="auto"/>
          <w:sz w:val="22"/>
          <w:szCs w:val="22"/>
        </w:rPr>
      </w:pPr>
    </w:p>
    <w:p w:rsidR="002E6F50" w:rsidRPr="00A51555" w:rsidRDefault="00295D98" w:rsidP="00457F1E">
      <w:pPr>
        <w:pStyle w:val="BodyText3"/>
        <w:ind w:firstLine="720"/>
        <w:rPr>
          <w:color w:val="auto"/>
          <w:sz w:val="22"/>
          <w:szCs w:val="22"/>
        </w:rPr>
      </w:pPr>
      <w:r>
        <w:rPr>
          <w:color w:val="auto"/>
          <w:sz w:val="22"/>
          <w:szCs w:val="22"/>
        </w:rPr>
        <w:t xml:space="preserve">The District shall promptly repair any damage to the Gym or any other area of the Facility caused by a Gym User, ordinary wear and tear excepted. </w:t>
      </w:r>
    </w:p>
    <w:p w:rsidR="00C97240" w:rsidRPr="00A51555" w:rsidRDefault="00C97240">
      <w:pPr>
        <w:rPr>
          <w:color w:val="000000"/>
          <w:sz w:val="22"/>
          <w:szCs w:val="22"/>
        </w:rPr>
      </w:pPr>
    </w:p>
    <w:p w:rsidR="00295D98" w:rsidRDefault="00793DB3">
      <w:pPr>
        <w:rPr>
          <w:sz w:val="22"/>
          <w:szCs w:val="22"/>
        </w:rPr>
      </w:pPr>
      <w:r w:rsidRPr="00A51555">
        <w:rPr>
          <w:sz w:val="22"/>
          <w:szCs w:val="22"/>
        </w:rPr>
        <w:tab/>
        <w:t>The District acknowleges that its right</w:t>
      </w:r>
      <w:r w:rsidR="008879B2" w:rsidRPr="00A51555">
        <w:rPr>
          <w:sz w:val="22"/>
          <w:szCs w:val="22"/>
        </w:rPr>
        <w:t xml:space="preserve"> pursuant to the Lease</w:t>
      </w:r>
      <w:r w:rsidRPr="00A51555">
        <w:rPr>
          <w:sz w:val="22"/>
          <w:szCs w:val="22"/>
        </w:rPr>
        <w:t xml:space="preserve"> to use </w:t>
      </w:r>
      <w:r w:rsidR="009D6416" w:rsidRPr="00A51555">
        <w:rPr>
          <w:sz w:val="22"/>
          <w:szCs w:val="22"/>
        </w:rPr>
        <w:t>certain areas of the Facility does not  include the right</w:t>
      </w:r>
      <w:r w:rsidR="000D2776" w:rsidRPr="00A51555">
        <w:rPr>
          <w:sz w:val="22"/>
          <w:szCs w:val="22"/>
        </w:rPr>
        <w:t xml:space="preserve"> of it or any </w:t>
      </w:r>
      <w:r w:rsidR="00295D98">
        <w:rPr>
          <w:sz w:val="22"/>
          <w:szCs w:val="22"/>
        </w:rPr>
        <w:t xml:space="preserve">Gym </w:t>
      </w:r>
      <w:r w:rsidR="000D2776" w:rsidRPr="00A51555">
        <w:rPr>
          <w:sz w:val="22"/>
          <w:szCs w:val="22"/>
        </w:rPr>
        <w:t>User</w:t>
      </w:r>
      <w:r w:rsidR="009D6416" w:rsidRPr="00A51555">
        <w:rPr>
          <w:sz w:val="22"/>
          <w:szCs w:val="22"/>
        </w:rPr>
        <w:t xml:space="preserve"> to use </w:t>
      </w:r>
      <w:r w:rsidR="008879B2" w:rsidRPr="00A51555">
        <w:rPr>
          <w:sz w:val="22"/>
          <w:szCs w:val="22"/>
        </w:rPr>
        <w:t>any of BGCOP’s</w:t>
      </w:r>
      <w:r w:rsidRPr="00A51555">
        <w:rPr>
          <w:sz w:val="22"/>
          <w:szCs w:val="22"/>
        </w:rPr>
        <w:t xml:space="preserve"> equipment, furnishi</w:t>
      </w:r>
      <w:r w:rsidR="00E47DBD" w:rsidRPr="00A51555">
        <w:rPr>
          <w:sz w:val="22"/>
          <w:szCs w:val="22"/>
        </w:rPr>
        <w:t xml:space="preserve">ngs, </w:t>
      </w:r>
      <w:r w:rsidR="009D6416" w:rsidRPr="00A51555">
        <w:rPr>
          <w:sz w:val="22"/>
          <w:szCs w:val="22"/>
        </w:rPr>
        <w:t>supplies or other items</w:t>
      </w:r>
      <w:r w:rsidR="00496F93" w:rsidRPr="00A51555">
        <w:rPr>
          <w:sz w:val="22"/>
          <w:szCs w:val="22"/>
        </w:rPr>
        <w:t xml:space="preserve">, and that the District’s use of the </w:t>
      </w:r>
      <w:r w:rsidR="00295D98">
        <w:rPr>
          <w:sz w:val="22"/>
          <w:szCs w:val="22"/>
        </w:rPr>
        <w:t>Gym</w:t>
      </w:r>
      <w:r w:rsidR="00496F93" w:rsidRPr="00A51555">
        <w:rPr>
          <w:sz w:val="22"/>
          <w:szCs w:val="22"/>
        </w:rPr>
        <w:t xml:space="preserve"> will result in additional depreciation of the Facility and necessi</w:t>
      </w:r>
      <w:r w:rsidR="009D6416" w:rsidRPr="00A51555">
        <w:rPr>
          <w:sz w:val="22"/>
          <w:szCs w:val="22"/>
        </w:rPr>
        <w:t>tate more cleanup than would otherwise be needed</w:t>
      </w:r>
      <w:r w:rsidR="00496F93" w:rsidRPr="00A51555">
        <w:rPr>
          <w:sz w:val="22"/>
          <w:szCs w:val="22"/>
        </w:rPr>
        <w:t xml:space="preserve">. </w:t>
      </w:r>
      <w:r w:rsidR="009D6416" w:rsidRPr="00A51555">
        <w:rPr>
          <w:sz w:val="22"/>
          <w:szCs w:val="22"/>
        </w:rPr>
        <w:t>Accordingly, the District agrees that</w:t>
      </w:r>
      <w:r w:rsidR="00B66AA8">
        <w:rPr>
          <w:sz w:val="22"/>
          <w:szCs w:val="22"/>
        </w:rPr>
        <w:t xml:space="preserve"> it</w:t>
      </w:r>
      <w:r w:rsidR="00295D98">
        <w:rPr>
          <w:sz w:val="22"/>
          <w:szCs w:val="22"/>
        </w:rPr>
        <w:t xml:space="preserve"> will be responsible for cleaning the Gym floor three times each week. </w:t>
      </w:r>
    </w:p>
    <w:p w:rsidR="00295D98" w:rsidRDefault="00295D98">
      <w:pPr>
        <w:rPr>
          <w:sz w:val="22"/>
          <w:szCs w:val="22"/>
        </w:rPr>
      </w:pPr>
    </w:p>
    <w:p w:rsidR="009D6416" w:rsidRPr="00A51555" w:rsidRDefault="00295D98" w:rsidP="00295D98">
      <w:pPr>
        <w:ind w:firstLine="720"/>
        <w:rPr>
          <w:sz w:val="22"/>
          <w:szCs w:val="22"/>
        </w:rPr>
      </w:pPr>
      <w:r>
        <w:rPr>
          <w:sz w:val="22"/>
          <w:szCs w:val="22"/>
        </w:rPr>
        <w:t xml:space="preserve">Although the Lease contemplates that </w:t>
      </w:r>
      <w:r w:rsidR="009D6416" w:rsidRPr="00A51555">
        <w:rPr>
          <w:sz w:val="22"/>
          <w:szCs w:val="22"/>
        </w:rPr>
        <w:t>the District will reimburse BGCOP for BGCOP’s costs of utilities for heat and light necessitated by th</w:t>
      </w:r>
      <w:r>
        <w:rPr>
          <w:sz w:val="22"/>
          <w:szCs w:val="22"/>
        </w:rPr>
        <w:t>e District’s use of the Gym</w:t>
      </w:r>
      <w:r w:rsidR="003F5ED5" w:rsidRPr="00A51555">
        <w:rPr>
          <w:sz w:val="22"/>
          <w:szCs w:val="22"/>
        </w:rPr>
        <w:t>,</w:t>
      </w:r>
      <w:r>
        <w:rPr>
          <w:sz w:val="22"/>
          <w:szCs w:val="22"/>
        </w:rPr>
        <w:t xml:space="preserve"> BGCOP waives its right to such reimbursement for such costs during the </w:t>
      </w:r>
      <w:r w:rsidR="003F5ED5" w:rsidRPr="00A51555">
        <w:rPr>
          <w:sz w:val="22"/>
          <w:szCs w:val="22"/>
        </w:rPr>
        <w:t xml:space="preserve"> </w:t>
      </w:r>
      <w:r>
        <w:rPr>
          <w:sz w:val="22"/>
          <w:szCs w:val="22"/>
        </w:rPr>
        <w:t>School Year.</w:t>
      </w:r>
    </w:p>
    <w:p w:rsidR="00793DB3" w:rsidRPr="00A51555" w:rsidRDefault="00793DB3">
      <w:pPr>
        <w:rPr>
          <w:color w:val="000000"/>
          <w:sz w:val="22"/>
          <w:szCs w:val="22"/>
        </w:rPr>
      </w:pPr>
    </w:p>
    <w:p w:rsidR="00C97240" w:rsidRPr="00A51555" w:rsidRDefault="004E6869">
      <w:pPr>
        <w:rPr>
          <w:color w:val="000000"/>
          <w:sz w:val="22"/>
          <w:szCs w:val="22"/>
        </w:rPr>
      </w:pPr>
      <w:r w:rsidRPr="00A51555">
        <w:rPr>
          <w:color w:val="000000"/>
          <w:sz w:val="22"/>
          <w:szCs w:val="22"/>
        </w:rPr>
        <w:tab/>
        <w:t>The</w:t>
      </w:r>
      <w:r w:rsidR="00F152AE" w:rsidRPr="00A51555">
        <w:rPr>
          <w:color w:val="000000"/>
          <w:sz w:val="22"/>
          <w:szCs w:val="22"/>
        </w:rPr>
        <w:t xml:space="preserve"> District shall</w:t>
      </w:r>
      <w:r w:rsidR="00793DB3" w:rsidRPr="00A51555">
        <w:rPr>
          <w:color w:val="000000"/>
          <w:sz w:val="22"/>
          <w:szCs w:val="22"/>
        </w:rPr>
        <w:t xml:space="preserve"> be</w:t>
      </w:r>
      <w:r w:rsidR="00A234D0" w:rsidRPr="00A51555">
        <w:rPr>
          <w:color w:val="000000"/>
          <w:sz w:val="22"/>
          <w:szCs w:val="22"/>
        </w:rPr>
        <w:t xml:space="preserve"> responsible for the acts and omissions of </w:t>
      </w:r>
      <w:r w:rsidR="00295D98">
        <w:rPr>
          <w:color w:val="000000"/>
          <w:sz w:val="22"/>
          <w:szCs w:val="22"/>
        </w:rPr>
        <w:t xml:space="preserve">Gym </w:t>
      </w:r>
      <w:r w:rsidRPr="00A51555">
        <w:rPr>
          <w:color w:val="000000"/>
          <w:sz w:val="22"/>
          <w:szCs w:val="22"/>
        </w:rPr>
        <w:t>Users</w:t>
      </w:r>
      <w:r w:rsidR="00A234D0" w:rsidRPr="00A51555">
        <w:rPr>
          <w:color w:val="000000"/>
          <w:sz w:val="22"/>
          <w:szCs w:val="22"/>
        </w:rPr>
        <w:t xml:space="preserve"> in or in the vicinity of the Facility, including without limitation for any death of or injury to person or damage to or destruction of property resulting from</w:t>
      </w:r>
      <w:r w:rsidRPr="00A51555">
        <w:rPr>
          <w:color w:val="000000"/>
          <w:sz w:val="22"/>
          <w:szCs w:val="22"/>
        </w:rPr>
        <w:t xml:space="preserve"> any such act or omission. The District shall </w:t>
      </w:r>
      <w:r w:rsidR="00A234D0" w:rsidRPr="00A51555">
        <w:rPr>
          <w:color w:val="000000"/>
          <w:sz w:val="22"/>
          <w:szCs w:val="22"/>
        </w:rPr>
        <w:t xml:space="preserve"> hold harmless BGCOP, its directors, officers, employees, agents and volunteers, from and against any claim, demand, loss, damage, judgment, cost of investigation or defense, or other payment or expense of any nature or description (including without limitation any of the foregoing in connection with any suit, action, proceeding or </w:t>
      </w:r>
      <w:r w:rsidR="00A234D0" w:rsidRPr="00A51555">
        <w:rPr>
          <w:color w:val="000000"/>
          <w:sz w:val="22"/>
          <w:szCs w:val="22"/>
        </w:rPr>
        <w:lastRenderedPageBreak/>
        <w:t xml:space="preserve">appeal) arising from any act or omission of any of </w:t>
      </w:r>
      <w:r w:rsidRPr="00A51555">
        <w:rPr>
          <w:color w:val="000000"/>
          <w:sz w:val="22"/>
          <w:szCs w:val="22"/>
        </w:rPr>
        <w:t xml:space="preserve"> the</w:t>
      </w:r>
      <w:r w:rsidR="000B7C7A">
        <w:rPr>
          <w:color w:val="000000"/>
          <w:sz w:val="22"/>
          <w:szCs w:val="22"/>
        </w:rPr>
        <w:t xml:space="preserve"> Gym</w:t>
      </w:r>
      <w:r w:rsidRPr="00A51555">
        <w:rPr>
          <w:color w:val="000000"/>
          <w:sz w:val="22"/>
          <w:szCs w:val="22"/>
        </w:rPr>
        <w:t xml:space="preserve"> Users </w:t>
      </w:r>
      <w:r w:rsidR="00A234D0" w:rsidRPr="00A51555">
        <w:rPr>
          <w:color w:val="000000"/>
          <w:sz w:val="22"/>
          <w:szCs w:val="22"/>
        </w:rPr>
        <w:t>in or in the vicinity of the Facility or the allegation of any such act or omission</w:t>
      </w:r>
      <w:r w:rsidR="00154A97" w:rsidRPr="00A51555">
        <w:rPr>
          <w:color w:val="000000"/>
          <w:sz w:val="22"/>
          <w:szCs w:val="22"/>
        </w:rPr>
        <w:t>.</w:t>
      </w:r>
      <w:r w:rsidR="00A234D0" w:rsidRPr="00A51555">
        <w:rPr>
          <w:color w:val="000000"/>
          <w:sz w:val="22"/>
          <w:szCs w:val="22"/>
        </w:rPr>
        <w:t xml:space="preserve"> </w:t>
      </w:r>
    </w:p>
    <w:p w:rsidR="00C97240" w:rsidRPr="00A51555" w:rsidRDefault="00C97240">
      <w:pPr>
        <w:rPr>
          <w:color w:val="000000"/>
          <w:sz w:val="22"/>
          <w:szCs w:val="22"/>
        </w:rPr>
      </w:pPr>
    </w:p>
    <w:p w:rsidR="002368C0" w:rsidRPr="00A51555" w:rsidRDefault="00A234D0" w:rsidP="002368C0">
      <w:pPr>
        <w:pStyle w:val="BodyTextIndent"/>
        <w:rPr>
          <w:sz w:val="22"/>
          <w:szCs w:val="22"/>
        </w:rPr>
      </w:pPr>
      <w:r w:rsidRPr="00A51555">
        <w:rPr>
          <w:sz w:val="22"/>
          <w:szCs w:val="22"/>
        </w:rPr>
        <w:t>The District confirms that at all times during the term of this Agreement the liability insurance it carries will apply to the ac</w:t>
      </w:r>
      <w:r w:rsidR="00F152AE" w:rsidRPr="00A51555">
        <w:rPr>
          <w:sz w:val="22"/>
          <w:szCs w:val="22"/>
        </w:rPr>
        <w:t xml:space="preserve">ts and omissions of </w:t>
      </w:r>
      <w:r w:rsidR="000B7C7A">
        <w:rPr>
          <w:sz w:val="22"/>
          <w:szCs w:val="22"/>
        </w:rPr>
        <w:t xml:space="preserve">Gym </w:t>
      </w:r>
      <w:r w:rsidR="00F152AE" w:rsidRPr="00A51555">
        <w:rPr>
          <w:sz w:val="22"/>
          <w:szCs w:val="22"/>
        </w:rPr>
        <w:t xml:space="preserve">Users </w:t>
      </w:r>
      <w:r w:rsidRPr="00A51555">
        <w:rPr>
          <w:sz w:val="22"/>
          <w:szCs w:val="22"/>
        </w:rPr>
        <w:t>in or in the vicinity of the Facility, with BGCOP, its directors, officers, employees, agents and volunteers</w:t>
      </w:r>
      <w:r w:rsidR="00B66AA8">
        <w:rPr>
          <w:sz w:val="22"/>
          <w:szCs w:val="22"/>
        </w:rPr>
        <w:t>,</w:t>
      </w:r>
      <w:r w:rsidRPr="00A51555">
        <w:rPr>
          <w:sz w:val="22"/>
          <w:szCs w:val="22"/>
        </w:rPr>
        <w:t xml:space="preserve"> named as additional insureds. A certificate of insurance confirming the coverage required of it shall </w:t>
      </w:r>
      <w:r w:rsidR="00F152AE" w:rsidRPr="00A51555">
        <w:rPr>
          <w:sz w:val="22"/>
          <w:szCs w:val="22"/>
        </w:rPr>
        <w:t>be provided to BGCOP by the</w:t>
      </w:r>
      <w:r w:rsidRPr="00A51555">
        <w:rPr>
          <w:sz w:val="22"/>
          <w:szCs w:val="22"/>
        </w:rPr>
        <w:t xml:space="preserve"> District upon BGCOP’s request.</w:t>
      </w:r>
    </w:p>
    <w:p w:rsidR="00C97240" w:rsidRPr="00A51555" w:rsidRDefault="00C97240">
      <w:pPr>
        <w:pStyle w:val="BodyText2"/>
        <w:ind w:firstLine="720"/>
        <w:rPr>
          <w:color w:val="000000"/>
          <w:sz w:val="22"/>
          <w:szCs w:val="22"/>
        </w:rPr>
      </w:pPr>
    </w:p>
    <w:p w:rsidR="00C97240" w:rsidRPr="00A51555" w:rsidRDefault="00A14460">
      <w:pPr>
        <w:pStyle w:val="BodyText2"/>
        <w:rPr>
          <w:color w:val="000000"/>
          <w:sz w:val="22"/>
          <w:szCs w:val="22"/>
        </w:rPr>
      </w:pPr>
      <w:r w:rsidRPr="00A51555">
        <w:rPr>
          <w:color w:val="000000"/>
          <w:sz w:val="22"/>
          <w:szCs w:val="22"/>
        </w:rPr>
        <w:tab/>
        <w:t>The District</w:t>
      </w:r>
      <w:r w:rsidR="00A234D0" w:rsidRPr="00A51555">
        <w:rPr>
          <w:color w:val="000000"/>
          <w:sz w:val="22"/>
          <w:szCs w:val="22"/>
        </w:rPr>
        <w:t xml:space="preserve"> acknowledge</w:t>
      </w:r>
      <w:r w:rsidRPr="00A51555">
        <w:rPr>
          <w:color w:val="000000"/>
          <w:sz w:val="22"/>
          <w:szCs w:val="22"/>
        </w:rPr>
        <w:t>s</w:t>
      </w:r>
      <w:r w:rsidR="00A234D0" w:rsidRPr="00A51555">
        <w:rPr>
          <w:color w:val="000000"/>
          <w:sz w:val="22"/>
          <w:szCs w:val="22"/>
        </w:rPr>
        <w:t xml:space="preserve"> BGCOP’s intent that no child endangerer (as defined below) be present in or in the vicinity of the Facility. The District represents that it bars child endangerers from employment by it and from serv</w:t>
      </w:r>
      <w:r w:rsidRPr="00A51555">
        <w:rPr>
          <w:color w:val="000000"/>
          <w:sz w:val="22"/>
          <w:szCs w:val="22"/>
        </w:rPr>
        <w:t>ing as volunteers in its activities</w:t>
      </w:r>
      <w:r w:rsidR="00A234D0" w:rsidRPr="00A51555">
        <w:rPr>
          <w:color w:val="000000"/>
          <w:sz w:val="22"/>
          <w:szCs w:val="22"/>
        </w:rPr>
        <w:t>. The District agree</w:t>
      </w:r>
      <w:r w:rsidRPr="00A51555">
        <w:rPr>
          <w:color w:val="000000"/>
          <w:sz w:val="22"/>
          <w:szCs w:val="22"/>
        </w:rPr>
        <w:t>s</w:t>
      </w:r>
      <w:r w:rsidR="00A234D0" w:rsidRPr="00A51555">
        <w:rPr>
          <w:color w:val="000000"/>
          <w:sz w:val="22"/>
          <w:szCs w:val="22"/>
        </w:rPr>
        <w:t xml:space="preserve"> to promptly inform BGCOP in the event it becomes aware that a</w:t>
      </w:r>
      <w:r w:rsidR="000B7C7A">
        <w:rPr>
          <w:color w:val="000000"/>
          <w:sz w:val="22"/>
          <w:szCs w:val="22"/>
        </w:rPr>
        <w:t xml:space="preserve"> Gym</w:t>
      </w:r>
      <w:r w:rsidRPr="00A51555">
        <w:rPr>
          <w:color w:val="000000"/>
          <w:sz w:val="22"/>
          <w:szCs w:val="22"/>
        </w:rPr>
        <w:t xml:space="preserve"> User is</w:t>
      </w:r>
      <w:r w:rsidR="00A234D0" w:rsidRPr="00A51555">
        <w:rPr>
          <w:color w:val="000000"/>
          <w:sz w:val="22"/>
          <w:szCs w:val="22"/>
        </w:rPr>
        <w:t xml:space="preserve"> a child endangerer.</w:t>
      </w:r>
    </w:p>
    <w:p w:rsidR="00C97240" w:rsidRPr="00A51555" w:rsidRDefault="00C97240">
      <w:pPr>
        <w:pStyle w:val="BodyText2"/>
        <w:rPr>
          <w:color w:val="000000"/>
          <w:sz w:val="22"/>
          <w:szCs w:val="22"/>
        </w:rPr>
      </w:pPr>
    </w:p>
    <w:p w:rsidR="00C97240" w:rsidRPr="00A51555" w:rsidRDefault="00A234D0">
      <w:pPr>
        <w:pStyle w:val="BodyText2"/>
        <w:ind w:firstLine="720"/>
        <w:rPr>
          <w:rFonts w:eastAsia="Times New Roman"/>
          <w:color w:val="000000"/>
          <w:sz w:val="22"/>
          <w:szCs w:val="22"/>
        </w:rPr>
      </w:pPr>
      <w:r w:rsidRPr="00A51555">
        <w:rPr>
          <w:color w:val="000000"/>
          <w:sz w:val="22"/>
          <w:szCs w:val="22"/>
        </w:rPr>
        <w:t xml:space="preserve">For purposes of this Agreement, a “child endangerer” is a </w:t>
      </w:r>
      <w:r w:rsidRPr="00A51555">
        <w:rPr>
          <w:rFonts w:eastAsia="Times New Roman"/>
          <w:color w:val="000000"/>
          <w:sz w:val="22"/>
          <w:szCs w:val="22"/>
        </w:rPr>
        <w:t xml:space="preserve">person who either (i) is registered or required to register as a sex offender under the laws of the State of Washington, or under a law or ordinance in another jurisdiction with similar requirements, because of a sex offense against a child, or (ii) who has been convicted of, or has admitted to, a sex offense against a child. Sex offenses against a child include but are not limited to rape, sexual assault, child molestation, criminal sexual conduct, enticing a child into a motor vehicle, structure or isolated area, child pornography, and lewdness. </w:t>
      </w:r>
    </w:p>
    <w:p w:rsidR="00C97240" w:rsidRPr="00A51555" w:rsidRDefault="00C97240">
      <w:pPr>
        <w:pStyle w:val="BodyText2"/>
        <w:ind w:firstLine="720"/>
        <w:rPr>
          <w:rFonts w:eastAsia="Times New Roman"/>
          <w:color w:val="000000"/>
          <w:sz w:val="22"/>
          <w:szCs w:val="22"/>
        </w:rPr>
      </w:pPr>
    </w:p>
    <w:p w:rsidR="00C97240" w:rsidRPr="00A51555" w:rsidRDefault="00A234D0">
      <w:pPr>
        <w:pStyle w:val="BodyText2"/>
        <w:ind w:firstLine="720"/>
        <w:rPr>
          <w:rFonts w:eastAsia="Times New Roman"/>
          <w:color w:val="000000"/>
          <w:sz w:val="22"/>
          <w:szCs w:val="22"/>
        </w:rPr>
      </w:pPr>
      <w:r w:rsidRPr="00A51555">
        <w:rPr>
          <w:rFonts w:eastAsia="Times New Roman"/>
          <w:color w:val="000000"/>
          <w:sz w:val="22"/>
          <w:szCs w:val="22"/>
        </w:rPr>
        <w:t xml:space="preserve">Neither this Agreement nor any of </w:t>
      </w:r>
      <w:r w:rsidR="00A14460" w:rsidRPr="00A51555">
        <w:rPr>
          <w:rFonts w:eastAsia="Times New Roman"/>
          <w:color w:val="000000"/>
          <w:sz w:val="22"/>
          <w:szCs w:val="22"/>
        </w:rPr>
        <w:t>the rights or obligations of either</w:t>
      </w:r>
      <w:r w:rsidRPr="00A51555">
        <w:rPr>
          <w:rFonts w:eastAsia="Times New Roman"/>
          <w:color w:val="000000"/>
          <w:sz w:val="22"/>
          <w:szCs w:val="22"/>
        </w:rPr>
        <w:t xml:space="preserve"> party under this Agreement may be assigned without the prior writ</w:t>
      </w:r>
      <w:r w:rsidR="00A14460" w:rsidRPr="00A51555">
        <w:rPr>
          <w:rFonts w:eastAsia="Times New Roman"/>
          <w:color w:val="000000"/>
          <w:sz w:val="22"/>
          <w:szCs w:val="22"/>
        </w:rPr>
        <w:t>ten consent of the other party</w:t>
      </w:r>
      <w:r w:rsidRPr="00A51555">
        <w:rPr>
          <w:rFonts w:eastAsia="Times New Roman"/>
          <w:color w:val="000000"/>
          <w:sz w:val="22"/>
          <w:szCs w:val="22"/>
        </w:rPr>
        <w:t>.</w:t>
      </w:r>
    </w:p>
    <w:p w:rsidR="00C97240" w:rsidRPr="00A51555" w:rsidRDefault="00C97240">
      <w:pPr>
        <w:pStyle w:val="BodyText2"/>
        <w:ind w:firstLine="720"/>
        <w:rPr>
          <w:rFonts w:ascii="TrebuchetMS" w:eastAsia="Times New Roman" w:hAnsi="TrebuchetMS"/>
          <w:color w:val="000000"/>
          <w:sz w:val="22"/>
          <w:szCs w:val="22"/>
        </w:rPr>
      </w:pPr>
    </w:p>
    <w:p w:rsidR="00C97240" w:rsidRPr="00A51555" w:rsidRDefault="00A234D0">
      <w:pPr>
        <w:pStyle w:val="BodyTextIndent2"/>
        <w:rPr>
          <w:color w:val="000000"/>
          <w:sz w:val="22"/>
          <w:szCs w:val="22"/>
        </w:rPr>
      </w:pPr>
      <w:r w:rsidRPr="00A51555">
        <w:rPr>
          <w:color w:val="000000"/>
          <w:sz w:val="22"/>
          <w:szCs w:val="22"/>
        </w:rPr>
        <w:t>This Agreement is scheduled to terminate as provided in its first paragraph. This Agreement may be terminated prior to its scheduled termination (i) by mutual agreement of BGCOP and the</w:t>
      </w:r>
      <w:r w:rsidR="00A14460" w:rsidRPr="00A51555">
        <w:rPr>
          <w:color w:val="000000"/>
          <w:sz w:val="22"/>
          <w:szCs w:val="22"/>
        </w:rPr>
        <w:t xml:space="preserve"> District</w:t>
      </w:r>
      <w:r w:rsidRPr="00A51555">
        <w:rPr>
          <w:color w:val="000000"/>
          <w:sz w:val="22"/>
          <w:szCs w:val="22"/>
        </w:rPr>
        <w:t xml:space="preserve">, </w:t>
      </w:r>
      <w:r w:rsidR="00A14460" w:rsidRPr="00A51555">
        <w:rPr>
          <w:color w:val="000000"/>
          <w:sz w:val="22"/>
          <w:szCs w:val="22"/>
        </w:rPr>
        <w:t xml:space="preserve">(ii) by the Distict in its sole discretion </w:t>
      </w:r>
      <w:r w:rsidR="001555CA" w:rsidRPr="00A51555">
        <w:rPr>
          <w:color w:val="000000"/>
          <w:sz w:val="22"/>
          <w:szCs w:val="22"/>
        </w:rPr>
        <w:t>or</w:t>
      </w:r>
      <w:r w:rsidRPr="00A51555">
        <w:rPr>
          <w:color w:val="000000"/>
          <w:sz w:val="22"/>
          <w:szCs w:val="22"/>
        </w:rPr>
        <w:t xml:space="preserve"> (i</w:t>
      </w:r>
      <w:r w:rsidR="00A14460" w:rsidRPr="00A51555">
        <w:rPr>
          <w:color w:val="000000"/>
          <w:sz w:val="22"/>
          <w:szCs w:val="22"/>
        </w:rPr>
        <w:t>i</w:t>
      </w:r>
      <w:r w:rsidRPr="00A51555">
        <w:rPr>
          <w:color w:val="000000"/>
          <w:sz w:val="22"/>
          <w:szCs w:val="22"/>
        </w:rPr>
        <w:t xml:space="preserve">i) by BGCOP by giving written notice to the District in the event the District or any of </w:t>
      </w:r>
      <w:r w:rsidR="00A14460" w:rsidRPr="00A51555">
        <w:rPr>
          <w:color w:val="000000"/>
          <w:sz w:val="22"/>
          <w:szCs w:val="22"/>
        </w:rPr>
        <w:t xml:space="preserve">the </w:t>
      </w:r>
      <w:r w:rsidR="000B7C7A">
        <w:rPr>
          <w:color w:val="000000"/>
          <w:sz w:val="22"/>
          <w:szCs w:val="22"/>
        </w:rPr>
        <w:t xml:space="preserve">Gym </w:t>
      </w:r>
      <w:r w:rsidR="00A14460" w:rsidRPr="00A51555">
        <w:rPr>
          <w:color w:val="000000"/>
          <w:sz w:val="22"/>
          <w:szCs w:val="22"/>
        </w:rPr>
        <w:t xml:space="preserve">Users </w:t>
      </w:r>
      <w:r w:rsidRPr="00A51555">
        <w:rPr>
          <w:color w:val="000000"/>
          <w:sz w:val="22"/>
          <w:szCs w:val="22"/>
        </w:rPr>
        <w:t>has breached this Agreement in any materi</w:t>
      </w:r>
      <w:r w:rsidR="00A14460" w:rsidRPr="00A51555">
        <w:rPr>
          <w:color w:val="000000"/>
          <w:sz w:val="22"/>
          <w:szCs w:val="22"/>
        </w:rPr>
        <w:t xml:space="preserve">al respect or the District and the </w:t>
      </w:r>
      <w:r w:rsidR="000B7C7A">
        <w:rPr>
          <w:color w:val="000000"/>
          <w:sz w:val="22"/>
          <w:szCs w:val="22"/>
        </w:rPr>
        <w:t xml:space="preserve">Gym </w:t>
      </w:r>
      <w:r w:rsidR="00A14460" w:rsidRPr="00A51555">
        <w:rPr>
          <w:color w:val="000000"/>
          <w:sz w:val="22"/>
          <w:szCs w:val="22"/>
        </w:rPr>
        <w:t>Users</w:t>
      </w:r>
      <w:r w:rsidRPr="00A51555">
        <w:rPr>
          <w:color w:val="000000"/>
          <w:sz w:val="22"/>
          <w:szCs w:val="22"/>
        </w:rPr>
        <w:t xml:space="preserve"> considered as a whole have repeatedly breached this Agreement in any respect. </w:t>
      </w:r>
      <w:r w:rsidR="00A14460" w:rsidRPr="00A51555">
        <w:rPr>
          <w:color w:val="000000"/>
          <w:sz w:val="22"/>
          <w:szCs w:val="22"/>
        </w:rPr>
        <w:t>In the event this Agreement is terminated</w:t>
      </w:r>
      <w:r w:rsidRPr="00A51555">
        <w:rPr>
          <w:color w:val="000000"/>
          <w:sz w:val="22"/>
          <w:szCs w:val="22"/>
        </w:rPr>
        <w:t xml:space="preserve">, either as scheduled or pursuant to this paragraph, </w:t>
      </w:r>
      <w:r w:rsidR="00A14460" w:rsidRPr="00A51555">
        <w:rPr>
          <w:color w:val="000000"/>
          <w:sz w:val="22"/>
          <w:szCs w:val="22"/>
        </w:rPr>
        <w:t xml:space="preserve">each party </w:t>
      </w:r>
      <w:r w:rsidRPr="00A51555">
        <w:rPr>
          <w:color w:val="000000"/>
          <w:sz w:val="22"/>
          <w:szCs w:val="22"/>
        </w:rPr>
        <w:t xml:space="preserve">shall remain liable for any breach of this Agreement by it that has occurred prior to such termination. If such party is the District, it shall also remain liable for any breach of this Agreement by any of </w:t>
      </w:r>
      <w:r w:rsidR="00A14460" w:rsidRPr="00A51555">
        <w:rPr>
          <w:color w:val="000000"/>
          <w:sz w:val="22"/>
          <w:szCs w:val="22"/>
        </w:rPr>
        <w:t xml:space="preserve">the </w:t>
      </w:r>
      <w:r w:rsidR="000B7C7A">
        <w:rPr>
          <w:color w:val="000000"/>
          <w:sz w:val="22"/>
          <w:szCs w:val="22"/>
        </w:rPr>
        <w:t xml:space="preserve">Gym </w:t>
      </w:r>
      <w:r w:rsidR="00A14460" w:rsidRPr="00A51555">
        <w:rPr>
          <w:color w:val="000000"/>
          <w:sz w:val="22"/>
          <w:szCs w:val="22"/>
        </w:rPr>
        <w:t xml:space="preserve">Users </w:t>
      </w:r>
      <w:r w:rsidRPr="00A51555">
        <w:rPr>
          <w:color w:val="000000"/>
          <w:sz w:val="22"/>
          <w:szCs w:val="22"/>
        </w:rPr>
        <w:t>that has occurred prior to such termination and responsible for, and obligated to perform its hold harmless undertakings relat</w:t>
      </w:r>
      <w:r w:rsidR="001555CA" w:rsidRPr="00A51555">
        <w:rPr>
          <w:color w:val="000000"/>
          <w:sz w:val="22"/>
          <w:szCs w:val="22"/>
        </w:rPr>
        <w:t xml:space="preserve">ed to, acts or omissions of </w:t>
      </w:r>
      <w:r w:rsidR="000B7C7A">
        <w:rPr>
          <w:color w:val="000000"/>
          <w:sz w:val="22"/>
          <w:szCs w:val="22"/>
        </w:rPr>
        <w:t xml:space="preserve">Gym </w:t>
      </w:r>
      <w:r w:rsidR="00A14460" w:rsidRPr="00A51555">
        <w:rPr>
          <w:color w:val="000000"/>
          <w:sz w:val="22"/>
          <w:szCs w:val="22"/>
        </w:rPr>
        <w:t>Users</w:t>
      </w:r>
      <w:r w:rsidRPr="00A51555">
        <w:rPr>
          <w:color w:val="000000"/>
          <w:sz w:val="22"/>
          <w:szCs w:val="22"/>
        </w:rPr>
        <w:t xml:space="preserve"> in or in the vicinity of the Facility that have occurred prior to such termination.</w:t>
      </w:r>
    </w:p>
    <w:p w:rsidR="00C97240" w:rsidRPr="00A51555" w:rsidRDefault="00C97240">
      <w:pPr>
        <w:pStyle w:val="BodyText2"/>
        <w:rPr>
          <w:rFonts w:eastAsia="Times New Roman"/>
          <w:color w:val="000000"/>
          <w:sz w:val="22"/>
          <w:szCs w:val="22"/>
        </w:rPr>
      </w:pPr>
    </w:p>
    <w:p w:rsidR="00C97240" w:rsidRPr="00A51555" w:rsidRDefault="00A234D0">
      <w:pPr>
        <w:pStyle w:val="BodyText2"/>
        <w:ind w:firstLine="720"/>
        <w:rPr>
          <w:rFonts w:eastAsia="Times New Roman"/>
          <w:color w:val="000000"/>
          <w:sz w:val="22"/>
          <w:szCs w:val="22"/>
        </w:rPr>
      </w:pPr>
      <w:r w:rsidRPr="00A51555">
        <w:rPr>
          <w:rFonts w:eastAsia="Times New Roman"/>
          <w:color w:val="000000"/>
          <w:sz w:val="22"/>
          <w:szCs w:val="22"/>
        </w:rPr>
        <w:t>This Agreement sets forth the entire agreement and understanding of the parties with respect to its subject matter. This Agreement may be modified or amend</w:t>
      </w:r>
      <w:r w:rsidR="00A14460" w:rsidRPr="00A51555">
        <w:rPr>
          <w:rFonts w:eastAsia="Times New Roman"/>
          <w:color w:val="000000"/>
          <w:sz w:val="22"/>
          <w:szCs w:val="22"/>
        </w:rPr>
        <w:t>ed only by a writing signed by both</w:t>
      </w:r>
      <w:r w:rsidRPr="00A51555">
        <w:rPr>
          <w:rFonts w:eastAsia="Times New Roman"/>
          <w:color w:val="000000"/>
          <w:sz w:val="22"/>
          <w:szCs w:val="22"/>
        </w:rPr>
        <w:t xml:space="preserve"> of the parties. </w:t>
      </w:r>
    </w:p>
    <w:p w:rsidR="00C97240" w:rsidRPr="00A51555" w:rsidRDefault="00C97240">
      <w:pPr>
        <w:pStyle w:val="BodyText2"/>
        <w:ind w:firstLine="720"/>
        <w:rPr>
          <w:rFonts w:eastAsia="Times New Roman"/>
          <w:color w:val="000000"/>
          <w:sz w:val="22"/>
          <w:szCs w:val="22"/>
        </w:rPr>
      </w:pPr>
    </w:p>
    <w:p w:rsidR="00C97240" w:rsidRPr="00A51555" w:rsidRDefault="00A234D0">
      <w:pPr>
        <w:pStyle w:val="BodyText2"/>
        <w:ind w:firstLine="720"/>
        <w:rPr>
          <w:color w:val="000000"/>
          <w:sz w:val="22"/>
          <w:szCs w:val="22"/>
        </w:rPr>
      </w:pPr>
      <w:r w:rsidRPr="00A51555">
        <w:rPr>
          <w:rFonts w:eastAsia="Times New Roman"/>
          <w:color w:val="000000"/>
          <w:sz w:val="22"/>
          <w:szCs w:val="22"/>
        </w:rPr>
        <w:t xml:space="preserve">Nothing in this Agreement is intended to create nor shall create an agency, partnership or joint venture agreement, arrangement or relationship </w:t>
      </w:r>
      <w:r w:rsidR="00A14460" w:rsidRPr="00A51555">
        <w:rPr>
          <w:rFonts w:eastAsia="Times New Roman"/>
          <w:color w:val="000000"/>
          <w:sz w:val="22"/>
          <w:szCs w:val="22"/>
        </w:rPr>
        <w:t xml:space="preserve">between </w:t>
      </w:r>
      <w:r w:rsidRPr="00A51555">
        <w:rPr>
          <w:rFonts w:eastAsia="Times New Roman"/>
          <w:color w:val="000000"/>
          <w:sz w:val="22"/>
          <w:szCs w:val="22"/>
        </w:rPr>
        <w:t xml:space="preserve">the parties, nor shall anything in this Agreement </w:t>
      </w:r>
      <w:r w:rsidR="00A14460" w:rsidRPr="00A51555">
        <w:rPr>
          <w:rFonts w:eastAsia="Times New Roman"/>
          <w:color w:val="000000"/>
          <w:sz w:val="22"/>
          <w:szCs w:val="22"/>
        </w:rPr>
        <w:t xml:space="preserve">constitute an endorsement by either party of the </w:t>
      </w:r>
      <w:r w:rsidRPr="00A51555">
        <w:rPr>
          <w:rFonts w:eastAsia="Times New Roman"/>
          <w:color w:val="000000"/>
          <w:sz w:val="22"/>
          <w:szCs w:val="22"/>
        </w:rPr>
        <w:t xml:space="preserve">other party or of </w:t>
      </w:r>
      <w:r w:rsidR="00A14460" w:rsidRPr="00A51555">
        <w:rPr>
          <w:rFonts w:eastAsia="Times New Roman"/>
          <w:color w:val="000000"/>
          <w:sz w:val="22"/>
          <w:szCs w:val="22"/>
        </w:rPr>
        <w:t xml:space="preserve">any philosophy or policy of the </w:t>
      </w:r>
      <w:r w:rsidRPr="00A51555">
        <w:rPr>
          <w:rFonts w:eastAsia="Times New Roman"/>
          <w:color w:val="000000"/>
          <w:sz w:val="22"/>
          <w:szCs w:val="22"/>
        </w:rPr>
        <w:t>other party.</w:t>
      </w:r>
    </w:p>
    <w:p w:rsidR="00C97240" w:rsidRPr="00A51555" w:rsidRDefault="00C97240">
      <w:pPr>
        <w:pStyle w:val="BodyText2"/>
        <w:rPr>
          <w:color w:val="000000"/>
          <w:sz w:val="22"/>
          <w:szCs w:val="22"/>
        </w:rPr>
      </w:pPr>
    </w:p>
    <w:p w:rsidR="00C97240" w:rsidRPr="00A51555" w:rsidRDefault="00A234D0">
      <w:pPr>
        <w:pStyle w:val="BodyText2"/>
        <w:rPr>
          <w:color w:val="000000"/>
          <w:sz w:val="22"/>
          <w:szCs w:val="22"/>
        </w:rPr>
      </w:pPr>
      <w:r w:rsidRPr="00A51555">
        <w:rPr>
          <w:color w:val="000000"/>
          <w:sz w:val="22"/>
          <w:szCs w:val="22"/>
        </w:rPr>
        <w:tab/>
        <w:t>This Agreement shall be governed by and construed in accordance with the laws of the State of Washington. Any suit or a</w:t>
      </w:r>
      <w:r w:rsidR="00A14460" w:rsidRPr="00A51555">
        <w:rPr>
          <w:color w:val="000000"/>
          <w:sz w:val="22"/>
          <w:szCs w:val="22"/>
        </w:rPr>
        <w:t>ction in any form brought by either</w:t>
      </w:r>
      <w:r w:rsidRPr="00A51555">
        <w:rPr>
          <w:color w:val="000000"/>
          <w:sz w:val="22"/>
          <w:szCs w:val="22"/>
        </w:rPr>
        <w:t xml:space="preserve"> party to enforce any provision of this Agreement shall be brought only in Clallam County, Washington. In any such suit or action, the prevailing party shall be entitled to recover all reasonable costs, including reasonable attorneys’ fees, incurred by it.</w:t>
      </w:r>
    </w:p>
    <w:p w:rsidR="00C97240" w:rsidRPr="00A51555" w:rsidRDefault="00C97240">
      <w:pPr>
        <w:pStyle w:val="BodyText2"/>
        <w:rPr>
          <w:color w:val="000000"/>
          <w:sz w:val="22"/>
          <w:szCs w:val="22"/>
        </w:rPr>
      </w:pPr>
    </w:p>
    <w:p w:rsidR="00C97240" w:rsidRPr="00A51555" w:rsidRDefault="00A234D0">
      <w:pPr>
        <w:rPr>
          <w:sz w:val="22"/>
          <w:szCs w:val="22"/>
        </w:rPr>
      </w:pPr>
      <w:r w:rsidRPr="00A51555">
        <w:rPr>
          <w:color w:val="000000"/>
          <w:sz w:val="22"/>
          <w:szCs w:val="22"/>
        </w:rPr>
        <w:tab/>
        <w:t>IN WITNESS WHEREOF, the parties have executed this Agreement.</w:t>
      </w:r>
    </w:p>
    <w:p w:rsidR="00C97240" w:rsidRPr="00A51555" w:rsidRDefault="00C97240">
      <w:pPr>
        <w:rPr>
          <w:sz w:val="22"/>
          <w:szCs w:val="22"/>
        </w:rPr>
      </w:pPr>
    </w:p>
    <w:p w:rsidR="00C97240" w:rsidRPr="00A51555" w:rsidRDefault="00A14460">
      <w:pPr>
        <w:rPr>
          <w:sz w:val="22"/>
          <w:szCs w:val="22"/>
        </w:rPr>
      </w:pPr>
      <w:r w:rsidRPr="00A51555">
        <w:rPr>
          <w:sz w:val="22"/>
          <w:szCs w:val="22"/>
        </w:rPr>
        <w:t xml:space="preserve">Boys &amp; Girls Clubs of </w:t>
      </w:r>
      <w:r w:rsidR="00A234D0" w:rsidRPr="00A51555">
        <w:rPr>
          <w:sz w:val="22"/>
          <w:szCs w:val="22"/>
        </w:rPr>
        <w:t>the Olympic Peninsula</w:t>
      </w:r>
      <w:r w:rsidR="00742B51">
        <w:rPr>
          <w:sz w:val="22"/>
          <w:szCs w:val="22"/>
        </w:rPr>
        <w:tab/>
      </w:r>
      <w:r w:rsidR="00742B51">
        <w:rPr>
          <w:sz w:val="22"/>
          <w:szCs w:val="22"/>
        </w:rPr>
        <w:tab/>
      </w:r>
      <w:r w:rsidR="003D0958" w:rsidRPr="00A51555">
        <w:rPr>
          <w:sz w:val="22"/>
          <w:szCs w:val="22"/>
        </w:rPr>
        <w:t>Sequim School District No. 323</w:t>
      </w:r>
    </w:p>
    <w:p w:rsidR="00C97240" w:rsidRPr="00A51555" w:rsidRDefault="00C97240">
      <w:pPr>
        <w:rPr>
          <w:sz w:val="22"/>
          <w:szCs w:val="22"/>
        </w:rPr>
      </w:pPr>
    </w:p>
    <w:p w:rsidR="00C97240" w:rsidRPr="00A51555" w:rsidRDefault="00A14460">
      <w:pPr>
        <w:rPr>
          <w:sz w:val="22"/>
          <w:szCs w:val="22"/>
        </w:rPr>
      </w:pPr>
      <w:r w:rsidRPr="00A51555">
        <w:rPr>
          <w:sz w:val="22"/>
          <w:szCs w:val="22"/>
        </w:rPr>
        <w:t>By _______________________________</w:t>
      </w:r>
      <w:r w:rsidR="00742B51">
        <w:rPr>
          <w:sz w:val="22"/>
          <w:szCs w:val="22"/>
        </w:rPr>
        <w:tab/>
      </w:r>
      <w:r w:rsidR="00742B51">
        <w:rPr>
          <w:sz w:val="22"/>
          <w:szCs w:val="22"/>
        </w:rPr>
        <w:tab/>
        <w:t xml:space="preserve">By </w:t>
      </w:r>
      <w:r w:rsidR="003D0958" w:rsidRPr="00A51555">
        <w:rPr>
          <w:sz w:val="22"/>
          <w:szCs w:val="22"/>
        </w:rPr>
        <w:t>______________________</w:t>
      </w:r>
      <w:r w:rsidR="00742B51">
        <w:rPr>
          <w:sz w:val="22"/>
          <w:szCs w:val="22"/>
        </w:rPr>
        <w:t>_______</w:t>
      </w:r>
    </w:p>
    <w:p w:rsidR="00C97240" w:rsidRPr="00A51555" w:rsidRDefault="00A14460">
      <w:pPr>
        <w:pStyle w:val="Header"/>
        <w:tabs>
          <w:tab w:val="clear" w:pos="4320"/>
          <w:tab w:val="clear" w:pos="8640"/>
        </w:tabs>
        <w:rPr>
          <w:sz w:val="22"/>
          <w:szCs w:val="22"/>
        </w:rPr>
      </w:pPr>
      <w:r w:rsidRPr="00A51555">
        <w:rPr>
          <w:sz w:val="22"/>
          <w:szCs w:val="22"/>
        </w:rPr>
        <w:t xml:space="preserve">     </w:t>
      </w:r>
      <w:r w:rsidR="00A234D0" w:rsidRPr="00A51555">
        <w:rPr>
          <w:sz w:val="22"/>
          <w:szCs w:val="22"/>
        </w:rPr>
        <w:t xml:space="preserve">Mary L. Budke, </w:t>
      </w:r>
      <w:r w:rsidR="00A234D0" w:rsidRPr="00A51555">
        <w:rPr>
          <w:sz w:val="22"/>
          <w:szCs w:val="22"/>
        </w:rPr>
        <w:tab/>
      </w:r>
      <w:r w:rsidR="00A234D0" w:rsidRPr="00A51555">
        <w:rPr>
          <w:sz w:val="22"/>
          <w:szCs w:val="22"/>
        </w:rPr>
        <w:tab/>
      </w:r>
      <w:r w:rsidR="00A234D0" w:rsidRPr="00A51555">
        <w:rPr>
          <w:sz w:val="22"/>
          <w:szCs w:val="22"/>
        </w:rPr>
        <w:tab/>
      </w:r>
      <w:r w:rsidR="00A234D0" w:rsidRPr="00A51555">
        <w:rPr>
          <w:sz w:val="22"/>
          <w:szCs w:val="22"/>
        </w:rPr>
        <w:tab/>
        <w:t xml:space="preserve">      </w:t>
      </w:r>
      <w:r w:rsidR="00742B51">
        <w:rPr>
          <w:sz w:val="22"/>
          <w:szCs w:val="22"/>
        </w:rPr>
        <w:tab/>
        <w:t xml:space="preserve">      Gary Neal,</w:t>
      </w:r>
    </w:p>
    <w:p w:rsidR="00C97240" w:rsidRPr="003D0958" w:rsidRDefault="00A234D0">
      <w:pPr>
        <w:rPr>
          <w:sz w:val="20"/>
        </w:rPr>
      </w:pPr>
      <w:r w:rsidRPr="00A51555">
        <w:rPr>
          <w:sz w:val="22"/>
          <w:szCs w:val="22"/>
        </w:rPr>
        <w:t xml:space="preserve">     Executive Director</w:t>
      </w:r>
      <w:r w:rsidRPr="00A51555">
        <w:rPr>
          <w:sz w:val="22"/>
          <w:szCs w:val="22"/>
        </w:rPr>
        <w:tab/>
        <w:t xml:space="preserve"> </w:t>
      </w:r>
      <w:r w:rsidR="00742B51">
        <w:rPr>
          <w:sz w:val="22"/>
          <w:szCs w:val="22"/>
        </w:rPr>
        <w:tab/>
      </w:r>
      <w:r w:rsidR="00742B51">
        <w:rPr>
          <w:sz w:val="22"/>
          <w:szCs w:val="22"/>
        </w:rPr>
        <w:tab/>
      </w:r>
      <w:r w:rsidR="00742B51">
        <w:rPr>
          <w:sz w:val="22"/>
          <w:szCs w:val="22"/>
        </w:rPr>
        <w:tab/>
        <w:t xml:space="preserve">                   Superintendent of Sequim School </w:t>
      </w:r>
      <w:r w:rsidR="003D0958" w:rsidRPr="00A51555">
        <w:rPr>
          <w:sz w:val="22"/>
          <w:szCs w:val="22"/>
        </w:rPr>
        <w:t>District</w:t>
      </w:r>
      <w:r w:rsidRPr="00A51555">
        <w:rPr>
          <w:sz w:val="22"/>
          <w:szCs w:val="22"/>
        </w:rPr>
        <w:tab/>
      </w:r>
      <w:r w:rsidRPr="003D0958">
        <w:rPr>
          <w:sz w:val="20"/>
        </w:rPr>
        <w:tab/>
      </w:r>
      <w:r w:rsidRPr="003D0958">
        <w:rPr>
          <w:sz w:val="20"/>
        </w:rPr>
        <w:tab/>
        <w:t xml:space="preserve">      </w:t>
      </w:r>
    </w:p>
    <w:p w:rsidR="00C97240" w:rsidRPr="003D0958" w:rsidRDefault="00C97240">
      <w:pPr>
        <w:rPr>
          <w:sz w:val="20"/>
        </w:rPr>
      </w:pPr>
    </w:p>
    <w:p w:rsidR="003D0958" w:rsidRPr="003D0958" w:rsidRDefault="003D0958" w:rsidP="003D0958">
      <w:pPr>
        <w:rPr>
          <w:sz w:val="20"/>
        </w:rPr>
      </w:pPr>
    </w:p>
    <w:p w:rsidR="00C97240" w:rsidRPr="003D0958" w:rsidRDefault="00C97240">
      <w:pPr>
        <w:rPr>
          <w:sz w:val="20"/>
        </w:rPr>
      </w:pPr>
    </w:p>
    <w:sectPr w:rsidR="00C97240" w:rsidRPr="003D0958" w:rsidSect="00BC199E">
      <w:footerReference w:type="even" r:id="rId6"/>
      <w:footerReference w:type="default" r:id="rId7"/>
      <w:pgSz w:w="12240" w:h="15840"/>
      <w:pgMar w:top="720" w:right="1440" w:bottom="806" w:left="144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44" w:rsidRDefault="005C1D44">
      <w:r>
        <w:separator/>
      </w:r>
    </w:p>
  </w:endnote>
  <w:endnote w:type="continuationSeparator" w:id="0">
    <w:p w:rsidR="005C1D44" w:rsidRDefault="005C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98" w:rsidRDefault="00295D98" w:rsidP="00742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D98" w:rsidRDefault="00295D98" w:rsidP="00BC19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98" w:rsidRPr="00742B51" w:rsidRDefault="00295D98" w:rsidP="00742B51">
    <w:pPr>
      <w:pStyle w:val="Footer"/>
      <w:framePr w:w="184" w:wrap="around" w:vAnchor="text" w:hAnchor="page" w:x="6022" w:y="-10"/>
      <w:rPr>
        <w:rStyle w:val="PageNumber"/>
        <w:sz w:val="22"/>
        <w:szCs w:val="22"/>
      </w:rPr>
    </w:pPr>
    <w:r w:rsidRPr="00742B51">
      <w:rPr>
        <w:rStyle w:val="PageNumber"/>
        <w:sz w:val="22"/>
        <w:szCs w:val="22"/>
      </w:rPr>
      <w:fldChar w:fldCharType="begin"/>
    </w:r>
    <w:r w:rsidRPr="00742B51">
      <w:rPr>
        <w:rStyle w:val="PageNumber"/>
        <w:sz w:val="22"/>
        <w:szCs w:val="22"/>
      </w:rPr>
      <w:instrText xml:space="preserve">PAGE  </w:instrText>
    </w:r>
    <w:r w:rsidRPr="00742B51">
      <w:rPr>
        <w:rStyle w:val="PageNumber"/>
        <w:sz w:val="22"/>
        <w:szCs w:val="22"/>
      </w:rPr>
      <w:fldChar w:fldCharType="separate"/>
    </w:r>
    <w:r w:rsidR="007D16F9">
      <w:rPr>
        <w:rStyle w:val="PageNumber"/>
        <w:sz w:val="22"/>
        <w:szCs w:val="22"/>
      </w:rPr>
      <w:t>4</w:t>
    </w:r>
    <w:r w:rsidRPr="00742B51">
      <w:rPr>
        <w:rStyle w:val="PageNumber"/>
        <w:sz w:val="22"/>
        <w:szCs w:val="22"/>
      </w:rPr>
      <w:fldChar w:fldCharType="end"/>
    </w:r>
  </w:p>
  <w:p w:rsidR="00295D98" w:rsidRDefault="00295D98" w:rsidP="00742B51">
    <w:pPr>
      <w:pStyle w:val="Footer"/>
      <w:ind w:right="360"/>
      <w:jc w:val="center"/>
    </w:pP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44" w:rsidRDefault="005C1D44">
      <w:r>
        <w:separator/>
      </w:r>
    </w:p>
  </w:footnote>
  <w:footnote w:type="continuationSeparator" w:id="0">
    <w:p w:rsidR="005C1D44" w:rsidRDefault="005C1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D0"/>
    <w:rsid w:val="00032A6B"/>
    <w:rsid w:val="00034D45"/>
    <w:rsid w:val="000B7C7A"/>
    <w:rsid w:val="000D2776"/>
    <w:rsid w:val="00154A97"/>
    <w:rsid w:val="001555CA"/>
    <w:rsid w:val="001579DE"/>
    <w:rsid w:val="001A495E"/>
    <w:rsid w:val="001A5189"/>
    <w:rsid w:val="001E3456"/>
    <w:rsid w:val="001E74A7"/>
    <w:rsid w:val="00204744"/>
    <w:rsid w:val="002368C0"/>
    <w:rsid w:val="002711BF"/>
    <w:rsid w:val="00295D98"/>
    <w:rsid w:val="002A0CF8"/>
    <w:rsid w:val="002E4501"/>
    <w:rsid w:val="002E6F50"/>
    <w:rsid w:val="00342894"/>
    <w:rsid w:val="0036419C"/>
    <w:rsid w:val="0036472D"/>
    <w:rsid w:val="0039365D"/>
    <w:rsid w:val="003D0958"/>
    <w:rsid w:val="003D7EA0"/>
    <w:rsid w:val="003F5ED5"/>
    <w:rsid w:val="00457F1E"/>
    <w:rsid w:val="00496F93"/>
    <w:rsid w:val="004C6A2C"/>
    <w:rsid w:val="004C70F3"/>
    <w:rsid w:val="004E6869"/>
    <w:rsid w:val="004F0CBB"/>
    <w:rsid w:val="00542A29"/>
    <w:rsid w:val="005C1D44"/>
    <w:rsid w:val="006F0BFA"/>
    <w:rsid w:val="006F7D4B"/>
    <w:rsid w:val="00742B51"/>
    <w:rsid w:val="00791709"/>
    <w:rsid w:val="00793DB3"/>
    <w:rsid w:val="007D16F9"/>
    <w:rsid w:val="008879B2"/>
    <w:rsid w:val="008C77E5"/>
    <w:rsid w:val="008D2579"/>
    <w:rsid w:val="008E2945"/>
    <w:rsid w:val="009C4558"/>
    <w:rsid w:val="009D6416"/>
    <w:rsid w:val="00A14460"/>
    <w:rsid w:val="00A202B4"/>
    <w:rsid w:val="00A234D0"/>
    <w:rsid w:val="00A34732"/>
    <w:rsid w:val="00A462B2"/>
    <w:rsid w:val="00A51555"/>
    <w:rsid w:val="00B22462"/>
    <w:rsid w:val="00B6391A"/>
    <w:rsid w:val="00B66AA8"/>
    <w:rsid w:val="00BC199E"/>
    <w:rsid w:val="00BD6A37"/>
    <w:rsid w:val="00C25B02"/>
    <w:rsid w:val="00C37A23"/>
    <w:rsid w:val="00C521ED"/>
    <w:rsid w:val="00C97240"/>
    <w:rsid w:val="00CA6701"/>
    <w:rsid w:val="00CC7371"/>
    <w:rsid w:val="00CD418F"/>
    <w:rsid w:val="00D2056E"/>
    <w:rsid w:val="00D34CD9"/>
    <w:rsid w:val="00D61B50"/>
    <w:rsid w:val="00D96065"/>
    <w:rsid w:val="00DA096E"/>
    <w:rsid w:val="00DD0B5B"/>
    <w:rsid w:val="00E03142"/>
    <w:rsid w:val="00E46C19"/>
    <w:rsid w:val="00E47DBD"/>
    <w:rsid w:val="00E6349D"/>
    <w:rsid w:val="00F152AE"/>
    <w:rsid w:val="00FA3DF5"/>
    <w:rsid w:val="00FF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F4D7E740-327F-4A57-B87A-E8693580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paragraph" w:styleId="BodyText">
    <w:name w:val="Body Text"/>
    <w:basedOn w:val="Normal"/>
    <w:rPr>
      <w:sz w:val="28"/>
    </w:rPr>
  </w:style>
  <w:style w:type="character" w:styleId="FollowedHyperlink">
    <w:name w:val="FollowedHyperlink"/>
    <w:basedOn w:val="DefaultParagraphFont"/>
    <w:rPr>
      <w:color w:val="800080"/>
      <w:u w:val="single"/>
    </w:rPr>
  </w:style>
  <w:style w:type="paragraph" w:styleId="BodyText2">
    <w:name w:val="Body Text 2"/>
    <w:basedOn w:val="Normal"/>
    <w:rPr>
      <w:color w:val="FF0000"/>
      <w:sz w:val="28"/>
    </w:rPr>
  </w:style>
  <w:style w:type="paragraph" w:styleId="BodyText3">
    <w:name w:val="Body Text 3"/>
    <w:basedOn w:val="Normal"/>
    <w:rPr>
      <w:color w:val="0000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BodyTextIndent2">
    <w:name w:val="Body Text Indent 2"/>
    <w:basedOn w:val="Normal"/>
    <w:pPr>
      <w:ind w:firstLine="720"/>
    </w:pPr>
    <w:rPr>
      <w:color w:val="FF0000"/>
    </w:rPr>
  </w:style>
  <w:style w:type="character" w:styleId="PageNumber">
    <w:name w:val="page number"/>
    <w:basedOn w:val="DefaultParagraphFont"/>
    <w:uiPriority w:val="99"/>
    <w:semiHidden/>
    <w:unhideWhenUsed/>
    <w:rsid w:val="00BC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10389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Hogan</dc:creator>
  <cp:keywords/>
  <cp:lastModifiedBy>mwalsh</cp:lastModifiedBy>
  <cp:revision>2</cp:revision>
  <cp:lastPrinted>2016-10-11T16:59:00Z</cp:lastPrinted>
  <dcterms:created xsi:type="dcterms:W3CDTF">2016-10-11T17:02:00Z</dcterms:created>
  <dcterms:modified xsi:type="dcterms:W3CDTF">2016-10-11T17:02:00Z</dcterms:modified>
</cp:coreProperties>
</file>